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BC6D96" w:rsidRDefault="004E1201" w:rsidP="00AF468C">
      <w:pPr>
        <w:pStyle w:val="1"/>
        <w:ind w:left="1440" w:hanging="1440"/>
        <w:jc w:val="center"/>
        <w:rPr>
          <w:rFonts w:ascii="Calibri" w:hAnsi="Calibri" w:cs="Arial"/>
          <w:i/>
          <w:iCs/>
          <w:sz w:val="26"/>
          <w:szCs w:val="26"/>
        </w:rPr>
      </w:pPr>
    </w:p>
    <w:p w:rsidR="005E54D1" w:rsidRPr="00BC6D96" w:rsidRDefault="005E54D1" w:rsidP="00FB5F90">
      <w:pPr>
        <w:pStyle w:val="1"/>
        <w:jc w:val="center"/>
        <w:rPr>
          <w:rFonts w:ascii="Calibri" w:hAnsi="Calibri" w:cs="Tahoma"/>
          <w:iCs/>
          <w:color w:val="000022"/>
          <w:sz w:val="48"/>
        </w:rPr>
      </w:pPr>
    </w:p>
    <w:p w:rsidR="004E1201" w:rsidRPr="00BC6D96" w:rsidRDefault="004E1201" w:rsidP="00FB5F90">
      <w:pPr>
        <w:pStyle w:val="1"/>
        <w:jc w:val="center"/>
        <w:rPr>
          <w:rFonts w:ascii="Calibri" w:hAnsi="Calibri" w:cs="Tahoma"/>
          <w:iCs/>
          <w:color w:val="000022"/>
          <w:sz w:val="48"/>
        </w:rPr>
      </w:pPr>
      <w:r w:rsidRPr="00BC6D96">
        <w:rPr>
          <w:rFonts w:ascii="Calibri" w:hAnsi="Calibri" w:cs="Tahoma"/>
          <w:iCs/>
          <w:color w:val="000022"/>
          <w:sz w:val="48"/>
        </w:rPr>
        <w:t>Gobierno del Estado de Baja California</w:t>
      </w:r>
    </w:p>
    <w:p w:rsidR="004E1201" w:rsidRPr="00BC6D96" w:rsidRDefault="004E1201" w:rsidP="004E1201">
      <w:pPr>
        <w:pStyle w:val="1"/>
        <w:jc w:val="center"/>
        <w:rPr>
          <w:rFonts w:ascii="Calibri" w:hAnsi="Calibri" w:cs="Tahoma"/>
          <w:bCs/>
          <w:color w:val="000022"/>
          <w:sz w:val="24"/>
          <w:szCs w:val="24"/>
        </w:rPr>
      </w:pPr>
      <w:r w:rsidRPr="00BC6D96">
        <w:rPr>
          <w:rFonts w:ascii="Calibri" w:hAnsi="Calibri" w:cs="Tahoma"/>
          <w:bCs/>
          <w:color w:val="000022"/>
          <w:sz w:val="24"/>
          <w:szCs w:val="24"/>
        </w:rPr>
        <w:t>COMITÉ DE ADQUISICIONES, ARRENDAMIENTOS Y SERVICIOS DEL PODER EJECUTIVO DEL GOBIERNO DEL ESTADO DE BAJA CALIFORNIA</w:t>
      </w:r>
    </w:p>
    <w:p w:rsidR="004E1201" w:rsidRPr="00BC6D96" w:rsidRDefault="004E1201" w:rsidP="004E1201">
      <w:pPr>
        <w:pStyle w:val="1"/>
        <w:jc w:val="center"/>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AF468C">
      <w:pPr>
        <w:pStyle w:val="1"/>
        <w:ind w:left="1440" w:hanging="1440"/>
        <w:rPr>
          <w:rFonts w:ascii="Calibri" w:hAnsi="Calibri" w:cs="Tahoma"/>
          <w:sz w:val="24"/>
        </w:rPr>
      </w:pPr>
    </w:p>
    <w:p w:rsidR="004E1201" w:rsidRPr="00BC6D96" w:rsidRDefault="004E1201" w:rsidP="004E1201">
      <w:pPr>
        <w:pStyle w:val="1"/>
        <w:rPr>
          <w:rFonts w:ascii="Calibri" w:hAnsi="Calibri" w:cs="Tahoma"/>
          <w:sz w:val="24"/>
        </w:rPr>
      </w:pPr>
    </w:p>
    <w:p w:rsidR="00FB5F90" w:rsidRPr="00BC6D96" w:rsidRDefault="00FB5F90"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AF5325" w:rsidP="004E1201">
      <w:pPr>
        <w:pStyle w:val="1"/>
        <w:jc w:val="center"/>
        <w:rPr>
          <w:rFonts w:ascii="Calibri" w:hAnsi="Calibri" w:cs="Tahoma"/>
          <w:sz w:val="52"/>
        </w:rPr>
      </w:pPr>
      <w:r w:rsidRPr="00BC6D96">
        <w:rPr>
          <w:rFonts w:ascii="Calibri" w:hAnsi="Calibri" w:cs="Tahoma"/>
          <w:sz w:val="52"/>
        </w:rPr>
        <w:t xml:space="preserve">Licitación Pública </w:t>
      </w:r>
      <w:r w:rsidR="008F585F">
        <w:rPr>
          <w:rFonts w:ascii="Calibri" w:hAnsi="Calibri" w:cs="Tahoma"/>
          <w:sz w:val="52"/>
        </w:rPr>
        <w:t>Regional</w:t>
      </w:r>
    </w:p>
    <w:p w:rsidR="004E1201" w:rsidRPr="00BC6D96" w:rsidRDefault="00BC6D96" w:rsidP="004E1201">
      <w:pPr>
        <w:pStyle w:val="1"/>
        <w:jc w:val="center"/>
        <w:rPr>
          <w:rFonts w:ascii="Calibri" w:hAnsi="Calibri" w:cs="Tahoma"/>
          <w:sz w:val="52"/>
          <w:lang w:val="es-MX"/>
        </w:rPr>
      </w:pPr>
      <w:r>
        <w:rPr>
          <w:rFonts w:ascii="Calibri" w:hAnsi="Calibri" w:cs="Tahoma"/>
          <w:sz w:val="52"/>
          <w:lang w:val="es-MX"/>
        </w:rPr>
        <w:t>No. 32065001-0</w:t>
      </w:r>
      <w:r w:rsidR="001C7745">
        <w:rPr>
          <w:rFonts w:ascii="Calibri" w:hAnsi="Calibri" w:cs="Tahoma"/>
          <w:sz w:val="52"/>
          <w:lang w:val="es-MX"/>
        </w:rPr>
        <w:t>09</w:t>
      </w:r>
      <w:r w:rsidR="008F585F">
        <w:rPr>
          <w:rFonts w:ascii="Calibri" w:hAnsi="Calibri" w:cs="Tahoma"/>
          <w:sz w:val="52"/>
          <w:lang w:val="es-MX"/>
        </w:rPr>
        <w:t>-11</w:t>
      </w:r>
    </w:p>
    <w:p w:rsidR="004E1201" w:rsidRPr="00BC6D96" w:rsidRDefault="004E1201" w:rsidP="004E1201">
      <w:pPr>
        <w:pStyle w:val="1"/>
        <w:rPr>
          <w:rFonts w:ascii="Calibri" w:hAnsi="Calibri" w:cs="Tahoma"/>
          <w:sz w:val="32"/>
          <w:lang w:val="es-MX"/>
        </w:rPr>
      </w:pPr>
    </w:p>
    <w:p w:rsidR="004E1201" w:rsidRPr="00BC6D96" w:rsidRDefault="004E1201" w:rsidP="004E1201">
      <w:pPr>
        <w:pStyle w:val="1"/>
        <w:rPr>
          <w:rFonts w:ascii="Calibri" w:hAnsi="Calibri" w:cs="Tahoma"/>
          <w:sz w:val="24"/>
          <w:lang w:val="es-MX"/>
        </w:rPr>
      </w:pPr>
    </w:p>
    <w:p w:rsidR="004E1201" w:rsidRPr="00BC6D96" w:rsidRDefault="004E1201" w:rsidP="004E1201">
      <w:pPr>
        <w:pStyle w:val="1"/>
        <w:rPr>
          <w:rFonts w:ascii="Calibri" w:hAnsi="Calibri" w:cs="Tahoma"/>
          <w:sz w:val="24"/>
          <w:lang w:val="es-MX"/>
        </w:rPr>
      </w:pPr>
    </w:p>
    <w:p w:rsidR="00FB5F90" w:rsidRPr="00BC6D96" w:rsidRDefault="00FB5F90" w:rsidP="004E1201">
      <w:pPr>
        <w:pStyle w:val="1"/>
        <w:rPr>
          <w:rFonts w:ascii="Calibri" w:hAnsi="Calibri" w:cs="Tahoma"/>
          <w:sz w:val="24"/>
          <w:lang w:val="es-MX"/>
        </w:rPr>
      </w:pPr>
    </w:p>
    <w:p w:rsidR="0035501A" w:rsidRPr="0035501A" w:rsidRDefault="00A05823" w:rsidP="00A05823">
      <w:pPr>
        <w:pStyle w:val="1"/>
        <w:tabs>
          <w:tab w:val="left" w:pos="0"/>
        </w:tabs>
        <w:jc w:val="center"/>
        <w:rPr>
          <w:rFonts w:ascii="Calibri" w:hAnsi="Calibri" w:cs="Tahoma"/>
          <w:bCs/>
          <w:iCs/>
          <w:sz w:val="44"/>
          <w:szCs w:val="44"/>
        </w:rPr>
      </w:pPr>
      <w:r w:rsidRPr="0035501A">
        <w:rPr>
          <w:rFonts w:ascii="Calibri" w:hAnsi="Calibri" w:cs="Tahoma"/>
          <w:bCs/>
          <w:iCs/>
          <w:sz w:val="44"/>
          <w:szCs w:val="44"/>
        </w:rPr>
        <w:t>“</w:t>
      </w:r>
      <w:r w:rsidR="0035501A" w:rsidRPr="0035501A">
        <w:rPr>
          <w:rFonts w:ascii="Calibri" w:hAnsi="Calibri" w:cs="Tahoma"/>
          <w:bCs/>
          <w:iCs/>
          <w:sz w:val="44"/>
          <w:szCs w:val="44"/>
        </w:rPr>
        <w:t>Suministro de Gas L</w:t>
      </w:r>
      <w:r w:rsidR="00B67423">
        <w:rPr>
          <w:rFonts w:ascii="Calibri" w:hAnsi="Calibri" w:cs="Tahoma"/>
          <w:bCs/>
          <w:iCs/>
          <w:sz w:val="44"/>
          <w:szCs w:val="44"/>
        </w:rPr>
        <w:t>.</w:t>
      </w:r>
      <w:r w:rsidR="0035501A" w:rsidRPr="0035501A">
        <w:rPr>
          <w:rFonts w:ascii="Calibri" w:hAnsi="Calibri" w:cs="Tahoma"/>
          <w:bCs/>
          <w:iCs/>
          <w:sz w:val="44"/>
          <w:szCs w:val="44"/>
        </w:rPr>
        <w:t>P</w:t>
      </w:r>
      <w:r w:rsidR="00B67423">
        <w:rPr>
          <w:rFonts w:ascii="Calibri" w:hAnsi="Calibri" w:cs="Tahoma"/>
          <w:bCs/>
          <w:iCs/>
          <w:sz w:val="44"/>
          <w:szCs w:val="44"/>
        </w:rPr>
        <w:t>.</w:t>
      </w:r>
      <w:r w:rsidR="0035501A" w:rsidRPr="0035501A">
        <w:rPr>
          <w:rFonts w:ascii="Calibri" w:hAnsi="Calibri" w:cs="Tahoma"/>
          <w:bCs/>
          <w:iCs/>
          <w:sz w:val="44"/>
          <w:szCs w:val="44"/>
        </w:rPr>
        <w:t xml:space="preserve"> para la Secretaría de Infraestructura y Desarrollo Urbano</w:t>
      </w:r>
    </w:p>
    <w:p w:rsidR="00A05823" w:rsidRPr="0035501A" w:rsidRDefault="00861BFF" w:rsidP="00A05823">
      <w:pPr>
        <w:pStyle w:val="1"/>
        <w:tabs>
          <w:tab w:val="left" w:pos="0"/>
        </w:tabs>
        <w:jc w:val="center"/>
        <w:rPr>
          <w:rFonts w:ascii="Calibri" w:hAnsi="Calibri" w:cs="Tahoma"/>
          <w:bCs/>
          <w:sz w:val="44"/>
          <w:szCs w:val="44"/>
        </w:rPr>
      </w:pPr>
      <w:r w:rsidRPr="0035501A">
        <w:rPr>
          <w:rFonts w:ascii="Calibri" w:hAnsi="Calibri" w:cs="Tahoma"/>
          <w:bCs/>
          <w:iCs/>
          <w:sz w:val="44"/>
          <w:szCs w:val="44"/>
        </w:rPr>
        <w:t xml:space="preserve"> del Estado de Baja California</w:t>
      </w:r>
      <w:r w:rsidR="00A05823" w:rsidRPr="0035501A">
        <w:rPr>
          <w:rFonts w:ascii="Calibri" w:hAnsi="Calibri" w:cs="Tahoma"/>
          <w:bCs/>
          <w:iCs/>
          <w:sz w:val="44"/>
          <w:szCs w:val="44"/>
        </w:rPr>
        <w:t>”</w:t>
      </w:r>
    </w:p>
    <w:p w:rsidR="004E1201" w:rsidRPr="00BC6D96" w:rsidRDefault="004E1201" w:rsidP="004E1201">
      <w:pPr>
        <w:pStyle w:val="1"/>
        <w:rPr>
          <w:rFonts w:ascii="Calibri" w:hAnsi="Calibri" w:cs="Tahoma"/>
          <w:sz w:val="42"/>
          <w:szCs w:val="42"/>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AF468C">
      <w:pPr>
        <w:pStyle w:val="1"/>
        <w:ind w:left="720" w:hanging="720"/>
        <w:jc w:val="center"/>
        <w:rPr>
          <w:rFonts w:ascii="Calibri" w:hAnsi="Calibri" w:cs="Tahoma"/>
          <w:sz w:val="36"/>
        </w:rPr>
      </w:pPr>
    </w:p>
    <w:p w:rsidR="004E1201" w:rsidRPr="00BC6D96" w:rsidRDefault="004E1201" w:rsidP="004E1201">
      <w:pPr>
        <w:pStyle w:val="1"/>
        <w:jc w:val="center"/>
        <w:rPr>
          <w:rFonts w:ascii="Calibri" w:hAnsi="Calibri" w:cs="Tahoma"/>
          <w:sz w:val="72"/>
        </w:rPr>
      </w:pPr>
      <w:r w:rsidRPr="00BC6D96">
        <w:rPr>
          <w:rFonts w:ascii="Calibri" w:hAnsi="Calibri" w:cs="Tahoma"/>
          <w:sz w:val="72"/>
        </w:rPr>
        <w:t xml:space="preserve">Bases de </w:t>
      </w:r>
      <w:r w:rsidR="00AF5325" w:rsidRPr="00BC6D96">
        <w:rPr>
          <w:rFonts w:ascii="Calibri" w:hAnsi="Calibri" w:cs="Tahoma"/>
          <w:sz w:val="72"/>
        </w:rPr>
        <w:t>Licitación</w:t>
      </w: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4E1201" w:rsidRPr="00BC6D96" w:rsidRDefault="004E1201" w:rsidP="004E1201">
      <w:pPr>
        <w:pStyle w:val="1"/>
        <w:rPr>
          <w:rFonts w:ascii="Calibri" w:hAnsi="Calibri" w:cs="Tahoma"/>
          <w:sz w:val="24"/>
        </w:rPr>
      </w:pPr>
    </w:p>
    <w:p w:rsidR="0006278D" w:rsidRPr="00BC6D96" w:rsidRDefault="0006278D" w:rsidP="004E1201">
      <w:pPr>
        <w:pStyle w:val="1"/>
        <w:rPr>
          <w:rFonts w:ascii="Calibri" w:hAnsi="Calibri" w:cs="Tahoma"/>
          <w:sz w:val="24"/>
        </w:rPr>
      </w:pPr>
    </w:p>
    <w:p w:rsidR="00112415" w:rsidRPr="00BC6D96" w:rsidRDefault="00112415" w:rsidP="00AB0A65">
      <w:pPr>
        <w:jc w:val="center"/>
        <w:rPr>
          <w:rFonts w:ascii="Calibri" w:hAnsi="Calibri" w:cs="Arial"/>
          <w:b/>
          <w:sz w:val="28"/>
          <w:szCs w:val="28"/>
        </w:rPr>
      </w:pPr>
      <w:r w:rsidRPr="00BC6D96">
        <w:rPr>
          <w:rFonts w:ascii="Calibri" w:hAnsi="Calibri" w:cs="Arial"/>
          <w:b/>
          <w:sz w:val="28"/>
          <w:szCs w:val="28"/>
        </w:rPr>
        <w:t xml:space="preserve">BASES DE </w:t>
      </w:r>
      <w:r w:rsidR="00BC6D96">
        <w:rPr>
          <w:rFonts w:ascii="Calibri" w:hAnsi="Calibri" w:cs="Arial"/>
          <w:b/>
          <w:sz w:val="28"/>
          <w:szCs w:val="28"/>
        </w:rPr>
        <w:t>LICITACIÓ</w:t>
      </w:r>
      <w:r w:rsidR="00AF5325" w:rsidRPr="00BC6D96">
        <w:rPr>
          <w:rFonts w:ascii="Calibri" w:hAnsi="Calibri" w:cs="Arial"/>
          <w:b/>
          <w:sz w:val="28"/>
          <w:szCs w:val="28"/>
        </w:rPr>
        <w:t>N</w:t>
      </w:r>
    </w:p>
    <w:p w:rsidR="00112415" w:rsidRPr="00BC6D96" w:rsidRDefault="00112415" w:rsidP="00AB0A65">
      <w:pPr>
        <w:jc w:val="center"/>
        <w:rPr>
          <w:rFonts w:ascii="Calibri" w:hAnsi="Calibri" w:cs="Arial"/>
          <w:b/>
        </w:rPr>
      </w:pPr>
    </w:p>
    <w:p w:rsidR="00112415" w:rsidRPr="00BC6D96" w:rsidRDefault="00112415" w:rsidP="00D14B27">
      <w:pPr>
        <w:pStyle w:val="Ttulo9"/>
        <w:tabs>
          <w:tab w:val="left" w:pos="3300"/>
        </w:tabs>
        <w:rPr>
          <w:rFonts w:ascii="Calibri" w:hAnsi="Calibri" w:cs="Arial"/>
          <w:sz w:val="32"/>
        </w:rPr>
      </w:pPr>
      <w:r w:rsidRPr="00BC6D96">
        <w:rPr>
          <w:rFonts w:ascii="Calibri" w:hAnsi="Calibri" w:cs="Arial"/>
          <w:sz w:val="32"/>
        </w:rPr>
        <w:t>Índice</w:t>
      </w:r>
    </w:p>
    <w:p w:rsidR="00112415" w:rsidRPr="00BC6D96" w:rsidRDefault="00112415" w:rsidP="002D2148">
      <w:pPr>
        <w:spacing w:line="240" w:lineRule="exact"/>
        <w:jc w:val="center"/>
        <w:rPr>
          <w:rFonts w:ascii="Calibri" w:hAnsi="Calibri" w:cs="Arial"/>
          <w:b/>
          <w:sz w:val="26"/>
        </w:rPr>
      </w:pP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Pr="00BC6D96">
        <w:rPr>
          <w:rFonts w:ascii="Calibri" w:hAnsi="Calibri" w:cs="Arial"/>
          <w:sz w:val="26"/>
        </w:rPr>
        <w:tab/>
      </w:r>
      <w:r w:rsidR="00A321C1" w:rsidRPr="00BC6D96">
        <w:rPr>
          <w:rFonts w:ascii="Calibri" w:hAnsi="Calibri" w:cs="Arial"/>
          <w:sz w:val="26"/>
        </w:rPr>
        <w:t xml:space="preserve">              </w:t>
      </w:r>
    </w:p>
    <w:p w:rsidR="00112415" w:rsidRPr="00BC6D96" w:rsidRDefault="00112415" w:rsidP="002D2148">
      <w:pPr>
        <w:tabs>
          <w:tab w:val="left" w:pos="700"/>
          <w:tab w:val="left" w:pos="2600"/>
        </w:tabs>
        <w:rPr>
          <w:rFonts w:ascii="Calibri" w:hAnsi="Calibri" w:cs="Arial"/>
          <w:sz w:val="28"/>
        </w:rPr>
      </w:pPr>
      <w:r w:rsidRPr="00BC6D96">
        <w:rPr>
          <w:rFonts w:ascii="Calibri" w:hAnsi="Calibri" w:cs="Arial"/>
          <w:sz w:val="28"/>
        </w:rPr>
        <w:tab/>
      </w:r>
      <w:r w:rsidRPr="00BC6D96">
        <w:rPr>
          <w:rFonts w:ascii="Calibri" w:hAnsi="Calibri" w:cs="Arial"/>
          <w:b/>
          <w:bCs/>
          <w:sz w:val="28"/>
        </w:rPr>
        <w:t>Sección   I</w:t>
      </w:r>
      <w:r w:rsidRPr="00BC6D96">
        <w:rPr>
          <w:rFonts w:ascii="Calibri" w:hAnsi="Calibri" w:cs="Arial"/>
          <w:b/>
          <w:bCs/>
          <w:sz w:val="28"/>
        </w:rPr>
        <w:tab/>
      </w:r>
      <w:r w:rsidRPr="00BC6D96">
        <w:rPr>
          <w:rFonts w:ascii="Calibri" w:hAnsi="Calibri" w:cs="Arial"/>
          <w:sz w:val="28"/>
        </w:rPr>
        <w:t>Información General</w:t>
      </w:r>
    </w:p>
    <w:p w:rsidR="00112415" w:rsidRPr="00BC6D96" w:rsidRDefault="00112415" w:rsidP="002D2148">
      <w:pPr>
        <w:rPr>
          <w:rFonts w:ascii="Calibri" w:hAnsi="Calibri" w:cs="Arial"/>
          <w:sz w:val="26"/>
        </w:rPr>
      </w:pPr>
    </w:p>
    <w:p w:rsidR="00112415" w:rsidRPr="00BC6D96" w:rsidRDefault="00112415" w:rsidP="002D2148">
      <w:pPr>
        <w:tabs>
          <w:tab w:val="left" w:pos="700"/>
          <w:tab w:val="left" w:pos="2600"/>
        </w:tabs>
        <w:rPr>
          <w:rFonts w:ascii="Calibri" w:hAnsi="Calibri" w:cs="Arial"/>
          <w:sz w:val="28"/>
        </w:rPr>
      </w:pPr>
      <w:r w:rsidRPr="00BC6D96">
        <w:rPr>
          <w:rFonts w:ascii="Calibri" w:hAnsi="Calibri" w:cs="Arial"/>
          <w:sz w:val="28"/>
        </w:rPr>
        <w:tab/>
      </w:r>
      <w:r w:rsidRPr="00BC6D96">
        <w:rPr>
          <w:rFonts w:ascii="Calibri" w:hAnsi="Calibri" w:cs="Arial"/>
          <w:b/>
          <w:bCs/>
          <w:sz w:val="28"/>
        </w:rPr>
        <w:t>Sección   II</w:t>
      </w:r>
      <w:r w:rsidRPr="00BC6D96">
        <w:rPr>
          <w:rFonts w:ascii="Calibri" w:hAnsi="Calibri" w:cs="Arial"/>
          <w:sz w:val="28"/>
        </w:rPr>
        <w:t xml:space="preserve"> </w:t>
      </w:r>
      <w:r w:rsidRPr="00BC6D96">
        <w:rPr>
          <w:rFonts w:ascii="Calibri" w:hAnsi="Calibri" w:cs="Arial"/>
          <w:sz w:val="28"/>
        </w:rPr>
        <w:tab/>
        <w:t xml:space="preserve">Requisitos de </w:t>
      </w:r>
      <w:smartTag w:uri="urn:schemas-microsoft-com:office:smarttags" w:element="PersonName">
        <w:smartTagPr>
          <w:attr w:name="ProductID" w:val="LA LICITACIÓN"/>
        </w:smartTagPr>
        <w:r w:rsidRPr="00BC6D96">
          <w:rPr>
            <w:rFonts w:ascii="Calibri" w:hAnsi="Calibri" w:cs="Arial"/>
            <w:sz w:val="28"/>
          </w:rPr>
          <w:t xml:space="preserve">la </w:t>
        </w:r>
        <w:r w:rsidR="00AF5325" w:rsidRPr="00BC6D96">
          <w:rPr>
            <w:rFonts w:ascii="Calibri" w:hAnsi="Calibri" w:cs="Arial"/>
            <w:sz w:val="28"/>
          </w:rPr>
          <w:t>Licitación</w:t>
        </w:r>
      </w:smartTag>
    </w:p>
    <w:p w:rsidR="00112415" w:rsidRPr="00BC6D96" w:rsidRDefault="00112415" w:rsidP="002D2148">
      <w:pPr>
        <w:rPr>
          <w:rFonts w:ascii="Calibri" w:hAnsi="Calibri" w:cs="Arial"/>
          <w:sz w:val="28"/>
        </w:rPr>
      </w:pPr>
    </w:p>
    <w:p w:rsidR="00AF0FB7" w:rsidRPr="00BC6D96" w:rsidRDefault="00112415" w:rsidP="002D2148">
      <w:pPr>
        <w:ind w:firstLine="700"/>
        <w:rPr>
          <w:rFonts w:ascii="Calibri" w:hAnsi="Calibri" w:cs="Arial"/>
          <w:sz w:val="28"/>
        </w:rPr>
      </w:pPr>
      <w:r w:rsidRPr="00BC6D96">
        <w:rPr>
          <w:rFonts w:ascii="Calibri" w:hAnsi="Calibri" w:cs="Arial"/>
          <w:sz w:val="28"/>
        </w:rPr>
        <w:t>A</w:t>
      </w:r>
      <w:r w:rsidRPr="00BC6D96">
        <w:rPr>
          <w:rFonts w:ascii="Calibri" w:hAnsi="Calibri" w:cs="Arial"/>
          <w:sz w:val="28"/>
        </w:rPr>
        <w:tab/>
        <w:t>Introducción</w:t>
      </w:r>
    </w:p>
    <w:p w:rsidR="00112415" w:rsidRPr="00BC6D96" w:rsidRDefault="00112415" w:rsidP="002D2148">
      <w:pPr>
        <w:ind w:firstLine="700"/>
        <w:rPr>
          <w:rFonts w:ascii="Calibri" w:hAnsi="Calibri" w:cs="Arial"/>
          <w:sz w:val="28"/>
        </w:rPr>
      </w:pPr>
      <w:r w:rsidRPr="00BC6D96">
        <w:rPr>
          <w:rFonts w:ascii="Calibri" w:hAnsi="Calibri" w:cs="Arial"/>
          <w:sz w:val="28"/>
        </w:rPr>
        <w:tab/>
      </w:r>
      <w:r w:rsidRPr="00BC6D96">
        <w:rPr>
          <w:rFonts w:ascii="Calibri" w:hAnsi="Calibri" w:cs="Arial"/>
          <w:sz w:val="28"/>
        </w:rPr>
        <w:tab/>
      </w:r>
      <w:r w:rsidRPr="00BC6D96">
        <w:rPr>
          <w:rFonts w:ascii="Calibri" w:hAnsi="Calibri" w:cs="Arial"/>
          <w:sz w:val="28"/>
        </w:rPr>
        <w:tab/>
      </w:r>
      <w:r w:rsidRPr="00BC6D96">
        <w:rPr>
          <w:rFonts w:ascii="Calibri" w:hAnsi="Calibri" w:cs="Arial"/>
          <w:sz w:val="28"/>
        </w:rPr>
        <w:tab/>
      </w:r>
      <w:r w:rsidRPr="00BC6D96">
        <w:rPr>
          <w:rFonts w:ascii="Calibri" w:hAnsi="Calibri" w:cs="Arial"/>
          <w:sz w:val="28"/>
        </w:rPr>
        <w:tab/>
      </w:r>
    </w:p>
    <w:p w:rsidR="00112415" w:rsidRPr="00BC6D96" w:rsidRDefault="00112415" w:rsidP="002D2148">
      <w:pPr>
        <w:ind w:firstLine="700"/>
        <w:rPr>
          <w:rFonts w:ascii="Calibri" w:hAnsi="Calibri" w:cs="Arial"/>
          <w:sz w:val="28"/>
        </w:rPr>
      </w:pPr>
      <w:r w:rsidRPr="00BC6D96">
        <w:rPr>
          <w:rFonts w:ascii="Calibri" w:hAnsi="Calibri" w:cs="Arial"/>
          <w:sz w:val="28"/>
        </w:rPr>
        <w:t>B</w:t>
      </w:r>
      <w:r w:rsidRPr="00BC6D96">
        <w:rPr>
          <w:rFonts w:ascii="Calibri" w:hAnsi="Calibri" w:cs="Arial"/>
          <w:sz w:val="28"/>
        </w:rPr>
        <w:tab/>
        <w:t xml:space="preserve">Documentos de la </w:t>
      </w:r>
      <w:r w:rsidR="00AF5325" w:rsidRPr="00BC6D96">
        <w:rPr>
          <w:rFonts w:ascii="Calibri" w:hAnsi="Calibri" w:cs="Arial"/>
          <w:sz w:val="28"/>
        </w:rPr>
        <w:t>licitación</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C</w:t>
      </w:r>
      <w:r w:rsidRPr="00BC6D96">
        <w:rPr>
          <w:rFonts w:ascii="Calibri" w:hAnsi="Calibri" w:cs="Arial"/>
          <w:sz w:val="28"/>
        </w:rPr>
        <w:tab/>
        <w:t>Preparación de las proposiciones</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D</w:t>
      </w:r>
      <w:r w:rsidRPr="00BC6D96">
        <w:rPr>
          <w:rFonts w:ascii="Calibri" w:hAnsi="Calibri" w:cs="Arial"/>
          <w:sz w:val="28"/>
        </w:rPr>
        <w:tab/>
        <w:t>Presentación de las proposiciones</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E</w:t>
      </w:r>
      <w:r w:rsidRPr="00BC6D96">
        <w:rPr>
          <w:rFonts w:ascii="Calibri" w:hAnsi="Calibri" w:cs="Arial"/>
          <w:sz w:val="28"/>
        </w:rPr>
        <w:tab/>
        <w:t>Apertura y evaluación de las proposiciones</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F</w:t>
      </w:r>
      <w:r w:rsidRPr="00BC6D96">
        <w:rPr>
          <w:rFonts w:ascii="Calibri" w:hAnsi="Calibri" w:cs="Arial"/>
          <w:sz w:val="28"/>
        </w:rPr>
        <w:tab/>
        <w:t>Adjudicación del contrato</w:t>
      </w:r>
    </w:p>
    <w:p w:rsidR="00112415" w:rsidRPr="00BC6D96" w:rsidRDefault="00112415" w:rsidP="002D2148">
      <w:pPr>
        <w:ind w:firstLine="700"/>
        <w:rPr>
          <w:rFonts w:ascii="Calibri" w:hAnsi="Calibri" w:cs="Arial"/>
          <w:sz w:val="28"/>
        </w:rPr>
      </w:pPr>
    </w:p>
    <w:p w:rsidR="00112415" w:rsidRPr="00BC6D96" w:rsidRDefault="00112415" w:rsidP="002D2148">
      <w:pPr>
        <w:ind w:firstLine="700"/>
        <w:rPr>
          <w:rFonts w:ascii="Calibri" w:hAnsi="Calibri" w:cs="Arial"/>
          <w:sz w:val="28"/>
        </w:rPr>
      </w:pPr>
      <w:r w:rsidRPr="00BC6D96">
        <w:rPr>
          <w:rFonts w:ascii="Calibri" w:hAnsi="Calibri" w:cs="Arial"/>
          <w:sz w:val="28"/>
        </w:rPr>
        <w:t>G</w:t>
      </w:r>
      <w:r w:rsidRPr="00BC6D96">
        <w:rPr>
          <w:rFonts w:ascii="Calibri" w:hAnsi="Calibri" w:cs="Arial"/>
          <w:sz w:val="28"/>
        </w:rPr>
        <w:tab/>
        <w:t>De las inconformi</w:t>
      </w:r>
      <w:r w:rsidR="00773B14" w:rsidRPr="00BC6D96">
        <w:rPr>
          <w:rFonts w:ascii="Calibri" w:hAnsi="Calibri" w:cs="Arial"/>
          <w:sz w:val="28"/>
        </w:rPr>
        <w:t>dades</w:t>
      </w:r>
    </w:p>
    <w:p w:rsidR="00112415" w:rsidRDefault="00112415" w:rsidP="002D2148">
      <w:pPr>
        <w:rPr>
          <w:rFonts w:ascii="Calibri" w:hAnsi="Calibri" w:cs="Arial"/>
          <w:sz w:val="28"/>
        </w:rPr>
      </w:pPr>
    </w:p>
    <w:p w:rsidR="0035501A" w:rsidRPr="00BC6D96" w:rsidRDefault="0035501A" w:rsidP="002D2148">
      <w:pPr>
        <w:rPr>
          <w:rFonts w:ascii="Calibri" w:hAnsi="Calibri" w:cs="Arial"/>
          <w:sz w:val="28"/>
        </w:rPr>
      </w:pPr>
    </w:p>
    <w:p w:rsidR="00112415" w:rsidRPr="00BC6D96" w:rsidRDefault="00112415" w:rsidP="002D2148">
      <w:pPr>
        <w:pStyle w:val="Ttulo5"/>
        <w:jc w:val="center"/>
        <w:rPr>
          <w:rFonts w:ascii="Calibri" w:hAnsi="Calibri" w:cs="Arial"/>
          <w:b/>
          <w:bCs/>
        </w:rPr>
      </w:pPr>
      <w:r w:rsidRPr="00BC6D96">
        <w:rPr>
          <w:rFonts w:ascii="Calibri" w:hAnsi="Calibri" w:cs="Arial"/>
          <w:b/>
          <w:bCs/>
        </w:rPr>
        <w:t xml:space="preserve">FORMATOS ANEXOS INTEGRANTES DE LAS BASES DE </w:t>
      </w:r>
      <w:r w:rsidR="00BC6D96">
        <w:rPr>
          <w:rFonts w:ascii="Calibri" w:hAnsi="Calibri" w:cs="Arial"/>
          <w:b/>
          <w:bCs/>
        </w:rPr>
        <w:t>LICITACIÓ</w:t>
      </w:r>
      <w:r w:rsidR="00AF5325" w:rsidRPr="00BC6D96">
        <w:rPr>
          <w:rFonts w:ascii="Calibri" w:hAnsi="Calibri" w:cs="Arial"/>
          <w:b/>
          <w:bCs/>
        </w:rPr>
        <w:t>N</w:t>
      </w:r>
    </w:p>
    <w:p w:rsidR="00112415" w:rsidRPr="00BC6D96" w:rsidRDefault="00112415" w:rsidP="002D2148">
      <w:pPr>
        <w:rPr>
          <w:rFonts w:ascii="Calibri" w:hAnsi="Calibri" w:cs="Arial"/>
        </w:rPr>
      </w:pPr>
    </w:p>
    <w:p w:rsidR="004B01C7" w:rsidRPr="00BC6D96" w:rsidRDefault="004B01C7" w:rsidP="004B01C7">
      <w:pPr>
        <w:ind w:firstLine="1134"/>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1”"/>
        </w:smartTagPr>
        <w:r w:rsidRPr="00BC6D96">
          <w:rPr>
            <w:rFonts w:ascii="Calibri" w:hAnsi="Calibri" w:cs="Tahoma"/>
            <w:sz w:val="24"/>
            <w:szCs w:val="24"/>
          </w:rPr>
          <w:t>1”</w:t>
        </w:r>
      </w:smartTag>
      <w:r w:rsidRPr="00BC6D96">
        <w:rPr>
          <w:rFonts w:ascii="Calibri" w:hAnsi="Calibri" w:cs="Tahoma"/>
          <w:sz w:val="24"/>
          <w:szCs w:val="24"/>
        </w:rPr>
        <w:t xml:space="preserve">   Formato de Propuesta Técnica</w:t>
      </w:r>
    </w:p>
    <w:p w:rsidR="004B01C7" w:rsidRPr="00BC6D96" w:rsidRDefault="004B01C7" w:rsidP="004B01C7">
      <w:pPr>
        <w:ind w:firstLine="1134"/>
        <w:jc w:val="both"/>
        <w:rPr>
          <w:rFonts w:ascii="Calibri" w:hAnsi="Calibri" w:cs="Tahoma"/>
          <w:sz w:val="16"/>
          <w:szCs w:val="16"/>
        </w:rPr>
      </w:pPr>
    </w:p>
    <w:p w:rsidR="004B01C7" w:rsidRPr="00BC6D96" w:rsidRDefault="004B01C7" w:rsidP="004B01C7">
      <w:pPr>
        <w:pStyle w:val="Ttulo5"/>
        <w:ind w:firstLine="1134"/>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2”"/>
        </w:smartTagPr>
        <w:r w:rsidRPr="00BC6D96">
          <w:rPr>
            <w:rFonts w:ascii="Calibri" w:hAnsi="Calibri" w:cs="Tahoma"/>
            <w:sz w:val="24"/>
            <w:szCs w:val="24"/>
          </w:rPr>
          <w:t>2”</w:t>
        </w:r>
      </w:smartTag>
      <w:r w:rsidRPr="00BC6D96">
        <w:rPr>
          <w:rFonts w:ascii="Calibri" w:hAnsi="Calibri" w:cs="Tahoma"/>
          <w:sz w:val="24"/>
          <w:szCs w:val="24"/>
        </w:rPr>
        <w:t xml:space="preserve">   </w:t>
      </w:r>
      <w:r w:rsidR="0035501A">
        <w:rPr>
          <w:rFonts w:ascii="Calibri" w:hAnsi="Calibri" w:cs="Tahoma"/>
          <w:sz w:val="24"/>
          <w:szCs w:val="24"/>
        </w:rPr>
        <w:t>Carta bajo protesta</w:t>
      </w:r>
    </w:p>
    <w:p w:rsidR="004B01C7" w:rsidRPr="00BC6D96" w:rsidRDefault="004B01C7" w:rsidP="004B01C7">
      <w:pPr>
        <w:ind w:firstLine="1134"/>
        <w:rPr>
          <w:rFonts w:ascii="Calibri" w:hAnsi="Calibri"/>
          <w:sz w:val="16"/>
          <w:szCs w:val="16"/>
        </w:rPr>
      </w:pPr>
    </w:p>
    <w:p w:rsidR="004B01C7" w:rsidRPr="00BC6D96" w:rsidRDefault="004B01C7" w:rsidP="004B01C7">
      <w:pPr>
        <w:pStyle w:val="Ttulo5"/>
        <w:ind w:firstLine="1134"/>
        <w:jc w:val="both"/>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3”"/>
        </w:smartTagPr>
        <w:r w:rsidRPr="00BC6D96">
          <w:rPr>
            <w:rFonts w:ascii="Calibri" w:hAnsi="Calibri" w:cs="Tahoma"/>
            <w:sz w:val="24"/>
            <w:szCs w:val="24"/>
          </w:rPr>
          <w:t>3”</w:t>
        </w:r>
      </w:smartTag>
      <w:r w:rsidRPr="00BC6D96">
        <w:rPr>
          <w:rFonts w:ascii="Calibri" w:hAnsi="Calibri" w:cs="Tahoma"/>
          <w:sz w:val="24"/>
          <w:szCs w:val="24"/>
        </w:rPr>
        <w:t xml:space="preserve">   Manifiesto de Facultades</w:t>
      </w:r>
    </w:p>
    <w:p w:rsidR="004B01C7" w:rsidRPr="00BC6D96" w:rsidRDefault="004B01C7" w:rsidP="004B01C7">
      <w:pPr>
        <w:ind w:firstLine="1134"/>
        <w:rPr>
          <w:rFonts w:ascii="Calibri" w:hAnsi="Calibri"/>
          <w:sz w:val="16"/>
          <w:szCs w:val="16"/>
        </w:rPr>
      </w:pPr>
    </w:p>
    <w:p w:rsidR="005F6864" w:rsidRPr="00BC6D96" w:rsidRDefault="008E07EC" w:rsidP="005F6864">
      <w:pPr>
        <w:pStyle w:val="Ttulo5"/>
        <w:ind w:left="1100"/>
        <w:jc w:val="both"/>
        <w:rPr>
          <w:rFonts w:ascii="Calibri" w:hAnsi="Calibri" w:cs="Tahoma"/>
          <w:sz w:val="24"/>
          <w:szCs w:val="24"/>
        </w:rPr>
      </w:pPr>
      <w:r w:rsidRPr="00BC6D96">
        <w:rPr>
          <w:rFonts w:ascii="Calibri" w:hAnsi="Calibri"/>
          <w:sz w:val="24"/>
          <w:szCs w:val="24"/>
        </w:rPr>
        <w:t xml:space="preserve">“Anexo </w:t>
      </w:r>
      <w:smartTag w:uri="urn:schemas-microsoft-com:office:smarttags" w:element="metricconverter">
        <w:smartTagPr>
          <w:attr w:name="ProductID" w:val="4”"/>
        </w:smartTagPr>
        <w:r w:rsidR="004B01C7" w:rsidRPr="00BC6D96">
          <w:rPr>
            <w:rFonts w:ascii="Calibri" w:hAnsi="Calibri"/>
            <w:sz w:val="24"/>
            <w:szCs w:val="24"/>
          </w:rPr>
          <w:t>4”</w:t>
        </w:r>
      </w:smartTag>
      <w:r w:rsidRPr="00BC6D96">
        <w:rPr>
          <w:rFonts w:ascii="Calibri" w:hAnsi="Calibri"/>
          <w:sz w:val="24"/>
          <w:szCs w:val="24"/>
        </w:rPr>
        <w:t xml:space="preserve"> </w:t>
      </w:r>
      <w:r w:rsidR="00BC6D96">
        <w:rPr>
          <w:rFonts w:ascii="Calibri" w:hAnsi="Calibri"/>
          <w:sz w:val="24"/>
          <w:szCs w:val="24"/>
        </w:rPr>
        <w:t xml:space="preserve">   </w:t>
      </w:r>
      <w:r w:rsidRPr="00BC6D96">
        <w:rPr>
          <w:rFonts w:ascii="Calibri" w:hAnsi="Calibri"/>
          <w:sz w:val="24"/>
          <w:szCs w:val="24"/>
        </w:rPr>
        <w:t>Manifiesto de no encontrarse en alg</w:t>
      </w:r>
      <w:r w:rsidR="00BC6D96">
        <w:rPr>
          <w:rFonts w:ascii="Calibri" w:hAnsi="Calibri"/>
          <w:sz w:val="24"/>
          <w:szCs w:val="24"/>
        </w:rPr>
        <w:t>ún supuesto del Art.49 de la</w:t>
      </w:r>
      <w:r w:rsidRPr="00BC6D96">
        <w:rPr>
          <w:rFonts w:ascii="Calibri" w:hAnsi="Calibri"/>
          <w:sz w:val="24"/>
          <w:szCs w:val="24"/>
        </w:rPr>
        <w:t xml:space="preserve"> L.A.A.S.E.B.C.</w:t>
      </w:r>
    </w:p>
    <w:p w:rsidR="004B01C7" w:rsidRPr="00BC6D96" w:rsidRDefault="004B01C7" w:rsidP="004B01C7">
      <w:pPr>
        <w:ind w:firstLine="1134"/>
        <w:rPr>
          <w:rFonts w:ascii="Calibri" w:hAnsi="Calibri"/>
          <w:sz w:val="16"/>
          <w:szCs w:val="16"/>
        </w:rPr>
      </w:pPr>
    </w:p>
    <w:p w:rsidR="004B01C7" w:rsidRPr="00BC6D96" w:rsidRDefault="004B01C7" w:rsidP="004B01C7">
      <w:pPr>
        <w:pStyle w:val="Ttulo5"/>
        <w:tabs>
          <w:tab w:val="left" w:pos="2430"/>
        </w:tabs>
        <w:ind w:left="2410" w:hanging="1276"/>
        <w:rPr>
          <w:rFonts w:ascii="Calibri" w:hAnsi="Calibri" w:cs="Tahoma"/>
          <w:sz w:val="24"/>
          <w:szCs w:val="24"/>
        </w:rPr>
      </w:pPr>
      <w:r w:rsidRPr="00BC6D96">
        <w:rPr>
          <w:rFonts w:ascii="Calibri" w:hAnsi="Calibri" w:cs="Tahoma"/>
          <w:sz w:val="24"/>
          <w:szCs w:val="24"/>
        </w:rPr>
        <w:t xml:space="preserve">“Anexo </w:t>
      </w:r>
      <w:smartTag w:uri="urn:schemas-microsoft-com:office:smarttags" w:element="metricconverter">
        <w:smartTagPr>
          <w:attr w:name="ProductID" w:val="5”"/>
        </w:smartTagPr>
        <w:r w:rsidRPr="00BC6D96">
          <w:rPr>
            <w:rFonts w:ascii="Calibri" w:hAnsi="Calibri" w:cs="Tahoma"/>
            <w:sz w:val="24"/>
            <w:szCs w:val="24"/>
          </w:rPr>
          <w:t>5”</w:t>
        </w:r>
      </w:smartTag>
      <w:r w:rsidRPr="00BC6D96">
        <w:rPr>
          <w:rFonts w:ascii="Calibri" w:hAnsi="Calibri" w:cs="Tahoma"/>
          <w:sz w:val="24"/>
          <w:szCs w:val="24"/>
        </w:rPr>
        <w:t xml:space="preserve">   </w:t>
      </w:r>
      <w:r w:rsidR="008E07EC" w:rsidRPr="00BC6D96">
        <w:rPr>
          <w:rFonts w:ascii="Calibri" w:hAnsi="Calibri" w:cs="Tahoma"/>
          <w:sz w:val="24"/>
          <w:szCs w:val="24"/>
        </w:rPr>
        <w:t>Declaración de Integridad</w:t>
      </w:r>
    </w:p>
    <w:p w:rsidR="00B859CC" w:rsidRPr="00B859CC" w:rsidRDefault="00B859CC" w:rsidP="00B859CC"/>
    <w:p w:rsidR="004B01C7" w:rsidRPr="00BC6D96" w:rsidRDefault="0035501A" w:rsidP="0035501A">
      <w:pPr>
        <w:pStyle w:val="Ttulo5"/>
        <w:jc w:val="both"/>
        <w:rPr>
          <w:rFonts w:ascii="Calibri" w:hAnsi="Calibri" w:cs="Tahoma"/>
          <w:sz w:val="24"/>
          <w:szCs w:val="24"/>
        </w:rPr>
      </w:pPr>
      <w:r>
        <w:rPr>
          <w:rFonts w:ascii="Calibri" w:hAnsi="Calibri" w:cs="Tahoma"/>
          <w:sz w:val="24"/>
          <w:szCs w:val="24"/>
        </w:rPr>
        <w:t xml:space="preserve">                  </w:t>
      </w:r>
      <w:r w:rsidR="00B859CC" w:rsidRPr="00BC6D96">
        <w:rPr>
          <w:rFonts w:ascii="Calibri" w:hAnsi="Calibri" w:cs="Tahoma"/>
          <w:sz w:val="24"/>
          <w:szCs w:val="24"/>
        </w:rPr>
        <w:t xml:space="preserve"> </w:t>
      </w:r>
      <w:r w:rsidR="00B859CC">
        <w:rPr>
          <w:rFonts w:ascii="Calibri" w:hAnsi="Calibri" w:cs="Tahoma"/>
          <w:sz w:val="24"/>
          <w:szCs w:val="24"/>
        </w:rPr>
        <w:t xml:space="preserve">“Anexo </w:t>
      </w:r>
      <w:r>
        <w:rPr>
          <w:rFonts w:ascii="Calibri" w:hAnsi="Calibri" w:cs="Tahoma"/>
          <w:sz w:val="24"/>
          <w:szCs w:val="24"/>
        </w:rPr>
        <w:t>6</w:t>
      </w:r>
      <w:r w:rsidR="004B01C7" w:rsidRPr="00BC6D96">
        <w:rPr>
          <w:rFonts w:ascii="Calibri" w:hAnsi="Calibri" w:cs="Tahoma"/>
          <w:sz w:val="24"/>
          <w:szCs w:val="24"/>
        </w:rPr>
        <w:t>”   Catálogo de Conceptos</w:t>
      </w:r>
    </w:p>
    <w:p w:rsidR="004B01C7" w:rsidRPr="00BC6D96" w:rsidRDefault="004B01C7" w:rsidP="004B01C7">
      <w:pPr>
        <w:ind w:firstLine="1134"/>
        <w:rPr>
          <w:rFonts w:ascii="Calibri" w:hAnsi="Calibri"/>
          <w:sz w:val="16"/>
          <w:szCs w:val="16"/>
        </w:rPr>
      </w:pPr>
    </w:p>
    <w:p w:rsidR="004B01C7" w:rsidRPr="00BC6D96" w:rsidRDefault="00B859CC" w:rsidP="004B01C7">
      <w:pPr>
        <w:pStyle w:val="Ttulo5"/>
        <w:ind w:firstLine="1134"/>
        <w:jc w:val="both"/>
        <w:rPr>
          <w:rFonts w:ascii="Calibri" w:hAnsi="Calibri" w:cs="Tahoma"/>
          <w:sz w:val="24"/>
          <w:szCs w:val="24"/>
        </w:rPr>
      </w:pPr>
      <w:r>
        <w:rPr>
          <w:rFonts w:ascii="Calibri" w:hAnsi="Calibri" w:cs="Tahoma"/>
          <w:sz w:val="24"/>
          <w:szCs w:val="24"/>
        </w:rPr>
        <w:t>“Anexo</w:t>
      </w:r>
      <w:r w:rsidR="0035501A">
        <w:rPr>
          <w:rFonts w:ascii="Calibri" w:hAnsi="Calibri" w:cs="Tahoma"/>
          <w:sz w:val="24"/>
          <w:szCs w:val="24"/>
        </w:rPr>
        <w:t xml:space="preserve"> 7</w:t>
      </w:r>
      <w:r w:rsidR="004B01C7" w:rsidRPr="00BC6D96">
        <w:rPr>
          <w:rFonts w:ascii="Calibri" w:hAnsi="Calibri" w:cs="Tahoma"/>
          <w:sz w:val="24"/>
          <w:szCs w:val="24"/>
        </w:rPr>
        <w:t>”   Formato de Propuesta Económica</w:t>
      </w:r>
    </w:p>
    <w:p w:rsidR="004B01C7" w:rsidRPr="00BC6D96" w:rsidRDefault="004B01C7" w:rsidP="004B01C7">
      <w:pPr>
        <w:ind w:firstLine="1134"/>
        <w:rPr>
          <w:rFonts w:ascii="Calibri" w:hAnsi="Calibri"/>
          <w:sz w:val="16"/>
          <w:szCs w:val="16"/>
        </w:rPr>
      </w:pPr>
    </w:p>
    <w:p w:rsidR="004B01C7" w:rsidRPr="00BC6D96" w:rsidRDefault="0035501A" w:rsidP="004B01C7">
      <w:pPr>
        <w:pStyle w:val="Ttulo5"/>
        <w:ind w:firstLine="1134"/>
        <w:jc w:val="both"/>
        <w:rPr>
          <w:rFonts w:ascii="Calibri" w:hAnsi="Calibri" w:cs="Tahoma"/>
          <w:sz w:val="24"/>
          <w:szCs w:val="24"/>
        </w:rPr>
      </w:pPr>
      <w:r>
        <w:rPr>
          <w:rFonts w:ascii="Calibri" w:hAnsi="Calibri" w:cs="Tahoma"/>
          <w:sz w:val="24"/>
          <w:szCs w:val="24"/>
        </w:rPr>
        <w:t>“Anexo 8</w:t>
      </w:r>
      <w:r w:rsidR="004B01C7" w:rsidRPr="00BC6D96">
        <w:rPr>
          <w:rFonts w:ascii="Calibri" w:hAnsi="Calibri" w:cs="Tahoma"/>
          <w:sz w:val="24"/>
          <w:szCs w:val="24"/>
        </w:rPr>
        <w:t>” Formato de Entrega de Sobres</w:t>
      </w:r>
    </w:p>
    <w:p w:rsidR="00F70449" w:rsidRPr="00BC6D96" w:rsidRDefault="00F70449" w:rsidP="00C05ECB">
      <w:pPr>
        <w:rPr>
          <w:rFonts w:ascii="Calibri" w:hAnsi="Calibri" w:cs="Arial"/>
          <w:b/>
          <w:sz w:val="28"/>
        </w:rPr>
      </w:pPr>
    </w:p>
    <w:p w:rsidR="0035501A" w:rsidRDefault="0035501A" w:rsidP="002D2148">
      <w:pPr>
        <w:jc w:val="center"/>
        <w:rPr>
          <w:rFonts w:ascii="Calibri" w:hAnsi="Calibri" w:cs="Arial"/>
          <w:b/>
          <w:sz w:val="28"/>
        </w:rPr>
      </w:pPr>
    </w:p>
    <w:p w:rsidR="0035501A" w:rsidRDefault="0035501A" w:rsidP="002D2148">
      <w:pPr>
        <w:jc w:val="center"/>
        <w:rPr>
          <w:rFonts w:ascii="Calibri" w:hAnsi="Calibri" w:cs="Arial"/>
          <w:b/>
          <w:sz w:val="28"/>
        </w:rPr>
      </w:pPr>
    </w:p>
    <w:p w:rsidR="00112415" w:rsidRPr="00BC6D96" w:rsidRDefault="00112415" w:rsidP="002D2148">
      <w:pPr>
        <w:jc w:val="center"/>
        <w:rPr>
          <w:rFonts w:ascii="Calibri" w:hAnsi="Calibri" w:cs="Arial"/>
          <w:b/>
          <w:sz w:val="28"/>
        </w:rPr>
      </w:pPr>
      <w:r w:rsidRPr="00BC6D96">
        <w:rPr>
          <w:rFonts w:ascii="Calibri" w:hAnsi="Calibri" w:cs="Arial"/>
          <w:b/>
          <w:sz w:val="28"/>
        </w:rPr>
        <w:lastRenderedPageBreak/>
        <w:t>SECCIÓN I</w:t>
      </w:r>
    </w:p>
    <w:p w:rsidR="00112415" w:rsidRPr="00BC6D96" w:rsidRDefault="00112415" w:rsidP="002D2148">
      <w:pPr>
        <w:jc w:val="center"/>
        <w:rPr>
          <w:rFonts w:ascii="Calibri" w:hAnsi="Calibri" w:cs="Arial"/>
          <w:b/>
          <w:sz w:val="28"/>
        </w:rPr>
      </w:pPr>
    </w:p>
    <w:p w:rsidR="00112415" w:rsidRPr="00BC6D96" w:rsidRDefault="00112415" w:rsidP="002D2148">
      <w:pPr>
        <w:jc w:val="center"/>
        <w:rPr>
          <w:rFonts w:ascii="Calibri" w:hAnsi="Calibri" w:cs="Arial"/>
          <w:b/>
          <w:sz w:val="28"/>
        </w:rPr>
      </w:pPr>
      <w:r w:rsidRPr="00BC6D96">
        <w:rPr>
          <w:rFonts w:ascii="Calibri" w:hAnsi="Calibri" w:cs="Arial"/>
          <w:b/>
          <w:sz w:val="28"/>
        </w:rPr>
        <w:t>INFORMACIÓN GENERAL</w:t>
      </w:r>
    </w:p>
    <w:p w:rsidR="00112415" w:rsidRPr="00BC6D96" w:rsidRDefault="00112415" w:rsidP="002D2148">
      <w:pPr>
        <w:spacing w:line="240" w:lineRule="exact"/>
        <w:jc w:val="both"/>
        <w:rPr>
          <w:rFonts w:ascii="Calibri" w:hAnsi="Calibri" w:cs="Arial"/>
          <w:sz w:val="24"/>
        </w:rPr>
      </w:pPr>
    </w:p>
    <w:p w:rsidR="00112415" w:rsidRPr="00BC6D96" w:rsidRDefault="00112415" w:rsidP="00CA045B">
      <w:pPr>
        <w:pStyle w:val="2"/>
        <w:tabs>
          <w:tab w:val="left" w:pos="600"/>
        </w:tabs>
        <w:ind w:left="0"/>
        <w:rPr>
          <w:rFonts w:ascii="Calibri" w:hAnsi="Calibri" w:cs="Arial"/>
          <w:b/>
          <w:sz w:val="24"/>
        </w:rPr>
      </w:pPr>
      <w:r w:rsidRPr="00BC6D96">
        <w:rPr>
          <w:rFonts w:ascii="Calibri" w:hAnsi="Calibri" w:cs="Arial"/>
          <w:b/>
          <w:sz w:val="24"/>
        </w:rPr>
        <w:t xml:space="preserve">1.1 </w:t>
      </w:r>
      <w:r w:rsidR="00CA045B" w:rsidRPr="00BC6D96">
        <w:rPr>
          <w:rFonts w:ascii="Calibri" w:hAnsi="Calibri" w:cs="Arial"/>
          <w:b/>
          <w:sz w:val="24"/>
        </w:rPr>
        <w:tab/>
      </w:r>
      <w:r w:rsidR="00610DA2">
        <w:rPr>
          <w:rFonts w:ascii="Calibri" w:hAnsi="Calibri" w:cs="Arial"/>
          <w:b/>
          <w:sz w:val="24"/>
        </w:rPr>
        <w:t>DESCRIPCIÓN GENERAL DEL PRODUCTO</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b/>
          <w:sz w:val="18"/>
          <w:szCs w:val="18"/>
        </w:rPr>
      </w:pPr>
    </w:p>
    <w:p w:rsidR="00112415" w:rsidRPr="00BC6D96" w:rsidRDefault="00BF118C" w:rsidP="00CA045B">
      <w:pPr>
        <w:pStyle w:val="1"/>
        <w:ind w:left="600"/>
        <w:jc w:val="both"/>
        <w:rPr>
          <w:rFonts w:ascii="Calibri" w:hAnsi="Calibri" w:cs="Arial"/>
          <w:b w:val="0"/>
          <w:sz w:val="24"/>
          <w:szCs w:val="24"/>
          <w:lang w:val="es-MX"/>
        </w:rPr>
      </w:pPr>
      <w:r>
        <w:rPr>
          <w:rFonts w:ascii="Calibri" w:hAnsi="Calibri" w:cs="Arial"/>
          <w:spacing w:val="-5"/>
          <w:sz w:val="24"/>
          <w:szCs w:val="24"/>
        </w:rPr>
        <w:t>Suministro de Gas L</w:t>
      </w:r>
      <w:r w:rsidR="00B67423">
        <w:rPr>
          <w:rFonts w:ascii="Calibri" w:hAnsi="Calibri" w:cs="Arial"/>
          <w:spacing w:val="-5"/>
          <w:sz w:val="24"/>
          <w:szCs w:val="24"/>
        </w:rPr>
        <w:t>.</w:t>
      </w:r>
      <w:r>
        <w:rPr>
          <w:rFonts w:ascii="Calibri" w:hAnsi="Calibri" w:cs="Arial"/>
          <w:spacing w:val="-5"/>
          <w:sz w:val="24"/>
          <w:szCs w:val="24"/>
        </w:rPr>
        <w:t>P</w:t>
      </w:r>
      <w:r w:rsidR="00B67423">
        <w:rPr>
          <w:rFonts w:ascii="Calibri" w:hAnsi="Calibri" w:cs="Arial"/>
          <w:spacing w:val="-5"/>
          <w:sz w:val="24"/>
          <w:szCs w:val="24"/>
        </w:rPr>
        <w:t>.</w:t>
      </w:r>
      <w:r>
        <w:rPr>
          <w:rFonts w:ascii="Calibri" w:hAnsi="Calibri" w:cs="Arial"/>
          <w:spacing w:val="-5"/>
          <w:sz w:val="24"/>
          <w:szCs w:val="24"/>
        </w:rPr>
        <w:t xml:space="preserve"> para la Secretaría de Infraestructura y Desarrollo Urbano</w:t>
      </w:r>
      <w:r w:rsidR="004B01C7" w:rsidRPr="00BC6D96">
        <w:rPr>
          <w:rFonts w:ascii="Calibri" w:hAnsi="Calibri" w:cs="Arial"/>
          <w:spacing w:val="-5"/>
          <w:sz w:val="24"/>
          <w:szCs w:val="24"/>
        </w:rPr>
        <w:t xml:space="preserve"> </w:t>
      </w:r>
      <w:r w:rsidR="00861BFF" w:rsidRPr="00BC6D96">
        <w:rPr>
          <w:rFonts w:ascii="Calibri" w:hAnsi="Calibri" w:cs="Arial"/>
          <w:spacing w:val="-5"/>
          <w:sz w:val="24"/>
          <w:szCs w:val="24"/>
        </w:rPr>
        <w:t>del Estado de Baja California</w:t>
      </w:r>
      <w:r w:rsidR="00CF1A40" w:rsidRPr="00BC6D96">
        <w:rPr>
          <w:rFonts w:ascii="Calibri" w:hAnsi="Calibri" w:cs="Arial"/>
          <w:b w:val="0"/>
          <w:sz w:val="24"/>
          <w:szCs w:val="24"/>
          <w:lang w:val="es-MX"/>
        </w:rPr>
        <w:t xml:space="preserve">, </w:t>
      </w:r>
      <w:r w:rsidR="00CF1A40" w:rsidRPr="00BC6D96">
        <w:rPr>
          <w:rFonts w:ascii="Calibri" w:hAnsi="Calibri" w:cs="Arial"/>
          <w:b w:val="0"/>
          <w:sz w:val="24"/>
        </w:rPr>
        <w:t xml:space="preserve">según detalle y características técnicas especificadas en </w:t>
      </w:r>
      <w:r w:rsidR="00DD5DF4" w:rsidRPr="00BC6D96">
        <w:rPr>
          <w:rFonts w:ascii="Calibri" w:hAnsi="Calibri" w:cs="Arial"/>
          <w:b w:val="0"/>
          <w:sz w:val="24"/>
        </w:rPr>
        <w:t>las</w:t>
      </w:r>
      <w:r w:rsidR="00CF1A40" w:rsidRPr="00BC6D96">
        <w:rPr>
          <w:rFonts w:ascii="Calibri" w:hAnsi="Calibri" w:cs="Arial"/>
          <w:b w:val="0"/>
          <w:sz w:val="24"/>
        </w:rPr>
        <w:t xml:space="preserve"> presentes bases de </w:t>
      </w:r>
      <w:r w:rsidR="00C66422" w:rsidRPr="00BC6D96">
        <w:rPr>
          <w:rFonts w:ascii="Calibri" w:hAnsi="Calibri" w:cs="Arial"/>
          <w:b w:val="0"/>
          <w:sz w:val="24"/>
        </w:rPr>
        <w:t>licitación</w:t>
      </w:r>
      <w:r w:rsidR="00CF1A40" w:rsidRPr="00BC6D96">
        <w:rPr>
          <w:rFonts w:ascii="Calibri" w:hAnsi="Calibri" w:cs="Arial"/>
          <w:b w:val="0"/>
          <w:sz w:val="24"/>
        </w:rPr>
        <w:t>, de conformidad con la Ley de Adquisiciones, Arrendamientos y Servicios para el Estado de Baja California</w:t>
      </w:r>
      <w:r w:rsidR="00AF0FB7" w:rsidRPr="00BC6D96">
        <w:rPr>
          <w:rFonts w:ascii="Calibri" w:hAnsi="Calibri" w:cs="Arial"/>
          <w:b w:val="0"/>
          <w:sz w:val="24"/>
        </w:rPr>
        <w:t>.</w:t>
      </w:r>
    </w:p>
    <w:p w:rsidR="00CA045B" w:rsidRPr="00BC6D96" w:rsidRDefault="00CA045B" w:rsidP="002D2148">
      <w:pPr>
        <w:pStyle w:val="1"/>
        <w:jc w:val="both"/>
        <w:rPr>
          <w:rFonts w:ascii="Calibri" w:hAnsi="Calibri" w:cs="Arial"/>
          <w:b w:val="0"/>
          <w:lang w:val="es-MX"/>
        </w:rPr>
      </w:pPr>
    </w:p>
    <w:p w:rsidR="007126A9" w:rsidRPr="007126A9" w:rsidRDefault="00112415" w:rsidP="007126A9">
      <w:pPr>
        <w:pStyle w:val="2"/>
        <w:tabs>
          <w:tab w:val="left" w:pos="600"/>
        </w:tabs>
        <w:ind w:left="0"/>
        <w:rPr>
          <w:rFonts w:ascii="Calibri" w:hAnsi="Calibri" w:cs="Arial"/>
          <w:b/>
          <w:sz w:val="24"/>
        </w:rPr>
      </w:pPr>
      <w:r w:rsidRPr="00BC6D96">
        <w:rPr>
          <w:rFonts w:ascii="Calibri" w:hAnsi="Calibri" w:cs="Arial"/>
          <w:b/>
          <w:sz w:val="24"/>
        </w:rPr>
        <w:t xml:space="preserve">1.2 </w:t>
      </w:r>
      <w:r w:rsidR="00CA045B" w:rsidRPr="00BC6D96">
        <w:rPr>
          <w:rFonts w:ascii="Calibri" w:hAnsi="Calibri" w:cs="Arial"/>
          <w:b/>
          <w:sz w:val="24"/>
        </w:rPr>
        <w:tab/>
      </w:r>
      <w:r w:rsidRPr="00BC6D96">
        <w:rPr>
          <w:rFonts w:ascii="Calibri" w:hAnsi="Calibri" w:cs="Arial"/>
          <w:b/>
          <w:sz w:val="24"/>
        </w:rPr>
        <w:t xml:space="preserve">LUGAR DE </w:t>
      </w:r>
      <w:r w:rsidR="00BE0F47" w:rsidRPr="00BC6D96">
        <w:rPr>
          <w:rFonts w:ascii="Calibri" w:hAnsi="Calibri" w:cs="Arial"/>
          <w:b/>
          <w:sz w:val="24"/>
        </w:rPr>
        <w:t>ENTREGA</w:t>
      </w:r>
      <w:r w:rsidRPr="00BC6D96">
        <w:rPr>
          <w:rFonts w:ascii="Calibri" w:hAnsi="Calibri" w:cs="Arial"/>
          <w:b/>
          <w:sz w:val="24"/>
        </w:rPr>
        <w:t>:</w:t>
      </w:r>
      <w:r w:rsidR="00300D85" w:rsidRPr="00BC6D96">
        <w:rPr>
          <w:rFonts w:ascii="Calibri" w:hAnsi="Calibri" w:cs="Arial"/>
          <w:b/>
          <w:sz w:val="24"/>
        </w:rPr>
        <w:t xml:space="preserve"> </w:t>
      </w:r>
    </w:p>
    <w:p w:rsidR="007126A9" w:rsidRDefault="007126A9" w:rsidP="00025A68">
      <w:pPr>
        <w:pStyle w:val="1"/>
        <w:ind w:left="600"/>
        <w:jc w:val="both"/>
        <w:rPr>
          <w:rFonts w:ascii="Calibri" w:hAnsi="Calibri" w:cs="Tahoma"/>
          <w:b w:val="0"/>
          <w:bCs/>
          <w:sz w:val="24"/>
        </w:rPr>
      </w:pPr>
    </w:p>
    <w:p w:rsidR="007126A9" w:rsidRPr="009A31C4" w:rsidRDefault="007126A9" w:rsidP="007126A9">
      <w:pPr>
        <w:pStyle w:val="1"/>
        <w:ind w:left="600"/>
        <w:jc w:val="both"/>
        <w:rPr>
          <w:rFonts w:asciiTheme="minorHAnsi" w:hAnsiTheme="minorHAnsi" w:cstheme="minorHAnsi"/>
          <w:b w:val="0"/>
          <w:sz w:val="24"/>
          <w:szCs w:val="24"/>
        </w:rPr>
      </w:pPr>
      <w:r w:rsidRPr="009A31C4">
        <w:rPr>
          <w:rFonts w:asciiTheme="minorHAnsi" w:hAnsiTheme="minorHAnsi" w:cstheme="minorHAnsi"/>
          <w:b w:val="0"/>
          <w:sz w:val="24"/>
          <w:szCs w:val="24"/>
        </w:rPr>
        <w:t>El suministro objeto de la presente licitación deberá ser entregado en el lugar que personal autorizado de la SIDUE disponga, de acuerdo al programa de obra y en la ubicación en la que se desarrolle la misma</w:t>
      </w:r>
      <w:r w:rsidRPr="009A31C4">
        <w:rPr>
          <w:rFonts w:asciiTheme="minorHAnsi" w:hAnsiTheme="minorHAnsi" w:cstheme="minorHAnsi"/>
          <w:b w:val="0"/>
          <w:sz w:val="24"/>
        </w:rPr>
        <w:t xml:space="preserve">; </w:t>
      </w:r>
      <w:r>
        <w:rPr>
          <w:rFonts w:asciiTheme="minorHAnsi" w:hAnsiTheme="minorHAnsi" w:cstheme="minorHAnsi"/>
          <w:b w:val="0"/>
          <w:sz w:val="24"/>
        </w:rPr>
        <w:t>p</w:t>
      </w:r>
      <w:r w:rsidRPr="009A31C4">
        <w:rPr>
          <w:rFonts w:asciiTheme="minorHAnsi" w:hAnsiTheme="minorHAnsi" w:cstheme="minorHAnsi"/>
          <w:b w:val="0"/>
          <w:sz w:val="24"/>
        </w:rPr>
        <w:t xml:space="preserve">udiendo ser en el </w:t>
      </w:r>
      <w:r w:rsidRPr="009A31C4">
        <w:rPr>
          <w:rFonts w:asciiTheme="minorHAnsi" w:hAnsiTheme="minorHAnsi" w:cstheme="minorHAnsi"/>
          <w:b w:val="0"/>
          <w:sz w:val="24"/>
          <w:szCs w:val="24"/>
        </w:rPr>
        <w:t xml:space="preserve">municipio de Mexicali (incluyendo su Valle), así como en la zona costa considerando los Municipios de Tecate, Tijuana, </w:t>
      </w:r>
      <w:r>
        <w:rPr>
          <w:rFonts w:asciiTheme="minorHAnsi" w:hAnsiTheme="minorHAnsi" w:cstheme="minorHAnsi"/>
          <w:b w:val="0"/>
          <w:sz w:val="24"/>
          <w:szCs w:val="24"/>
        </w:rPr>
        <w:t xml:space="preserve">Playas de </w:t>
      </w:r>
      <w:r w:rsidRPr="009A31C4">
        <w:rPr>
          <w:rFonts w:asciiTheme="minorHAnsi" w:hAnsiTheme="minorHAnsi" w:cstheme="minorHAnsi"/>
          <w:b w:val="0"/>
          <w:sz w:val="24"/>
          <w:szCs w:val="24"/>
        </w:rPr>
        <w:t>Rosarito y Ensenada, Baja California</w:t>
      </w:r>
      <w:r>
        <w:rPr>
          <w:rFonts w:asciiTheme="minorHAnsi" w:hAnsiTheme="minorHAnsi" w:cstheme="minorHAnsi"/>
          <w:b w:val="0"/>
          <w:sz w:val="24"/>
          <w:szCs w:val="24"/>
        </w:rPr>
        <w:t xml:space="preserve">, </w:t>
      </w:r>
      <w:r w:rsidRPr="00BC6D96">
        <w:rPr>
          <w:rFonts w:ascii="Calibri" w:hAnsi="Calibri" w:cs="Tahoma"/>
          <w:b w:val="0"/>
          <w:bCs/>
          <w:sz w:val="24"/>
        </w:rPr>
        <w:t xml:space="preserve">quedando bajo su responsabilidad </w:t>
      </w:r>
      <w:r>
        <w:rPr>
          <w:rFonts w:ascii="Calibri" w:hAnsi="Calibri" w:cs="Tahoma"/>
          <w:b w:val="0"/>
          <w:bCs/>
          <w:sz w:val="24"/>
        </w:rPr>
        <w:t xml:space="preserve">el </w:t>
      </w:r>
      <w:r w:rsidRPr="00BC6D96">
        <w:rPr>
          <w:rFonts w:ascii="Calibri" w:hAnsi="Calibri" w:cs="Tahoma"/>
          <w:b w:val="0"/>
          <w:bCs/>
          <w:sz w:val="24"/>
        </w:rPr>
        <w:t xml:space="preserve">pago de impuestos y los gastos necesarios para la entrega de los bienes materia de la presente licitación.  </w:t>
      </w:r>
    </w:p>
    <w:p w:rsidR="007126A9" w:rsidRPr="00BC6D96" w:rsidRDefault="007126A9" w:rsidP="007126A9">
      <w:pPr>
        <w:pStyle w:val="1"/>
        <w:jc w:val="both"/>
        <w:rPr>
          <w:rFonts w:ascii="Calibri" w:hAnsi="Calibri" w:cs="Tahoma"/>
          <w:b w:val="0"/>
          <w:bCs/>
          <w:sz w:val="24"/>
        </w:rPr>
      </w:pPr>
    </w:p>
    <w:p w:rsidR="007126A9" w:rsidRDefault="007126A9" w:rsidP="007126A9">
      <w:pPr>
        <w:pStyle w:val="1"/>
        <w:ind w:left="600"/>
        <w:jc w:val="both"/>
        <w:rPr>
          <w:rFonts w:ascii="Calibri" w:hAnsi="Calibri" w:cs="Tahoma"/>
          <w:b w:val="0"/>
          <w:bCs/>
          <w:sz w:val="24"/>
        </w:rPr>
      </w:pPr>
      <w:r w:rsidRPr="00BC6D96">
        <w:rPr>
          <w:rFonts w:ascii="Calibri" w:hAnsi="Calibri" w:cs="Tahoma"/>
          <w:b w:val="0"/>
          <w:bCs/>
          <w:sz w:val="24"/>
        </w:rPr>
        <w:t xml:space="preserve">Los riesgos y gastos </w:t>
      </w:r>
      <w:r w:rsidRPr="007126A9">
        <w:rPr>
          <w:rFonts w:ascii="Calibri" w:hAnsi="Calibri" w:cs="Tahoma"/>
          <w:b w:val="0"/>
          <w:bCs/>
          <w:sz w:val="24"/>
        </w:rPr>
        <w:t>de la transportación así como las maniobras para el suministro, correrán por cuenta del licitante favorecido con el resultado del fallo correspondiente, hasta la total conclusión del suministro.</w:t>
      </w:r>
    </w:p>
    <w:p w:rsidR="00A51786" w:rsidRPr="00BC6D96" w:rsidRDefault="00A51786" w:rsidP="00A51786">
      <w:pPr>
        <w:pStyle w:val="Sangradetextonormal"/>
        <w:tabs>
          <w:tab w:val="left" w:pos="900"/>
        </w:tabs>
        <w:spacing w:line="240" w:lineRule="auto"/>
        <w:ind w:firstLine="0"/>
        <w:rPr>
          <w:rFonts w:ascii="Calibri" w:hAnsi="Calibri" w:cs="Arial"/>
          <w:b w:val="0"/>
          <w:sz w:val="24"/>
        </w:rPr>
      </w:pPr>
    </w:p>
    <w:p w:rsidR="00A51786" w:rsidRPr="00BC6D96" w:rsidRDefault="00A51786" w:rsidP="00A51786">
      <w:pPr>
        <w:pStyle w:val="1"/>
        <w:numPr>
          <w:ilvl w:val="1"/>
          <w:numId w:val="33"/>
        </w:numPr>
        <w:tabs>
          <w:tab w:val="clear" w:pos="360"/>
          <w:tab w:val="num" w:pos="600"/>
        </w:tabs>
        <w:jc w:val="both"/>
        <w:rPr>
          <w:rFonts w:ascii="Calibri" w:hAnsi="Calibri" w:cs="Arial"/>
          <w:sz w:val="24"/>
          <w:szCs w:val="24"/>
        </w:rPr>
      </w:pPr>
      <w:r>
        <w:rPr>
          <w:rFonts w:ascii="Calibri" w:hAnsi="Calibri" w:cs="Arial"/>
          <w:sz w:val="24"/>
          <w:szCs w:val="24"/>
        </w:rPr>
        <w:t xml:space="preserve">   FORMA Y CONDICIONES DE ENTREGA</w:t>
      </w:r>
      <w:r w:rsidRPr="00BC6D96">
        <w:rPr>
          <w:rFonts w:ascii="Calibri" w:hAnsi="Calibri" w:cs="Arial"/>
          <w:sz w:val="24"/>
          <w:szCs w:val="24"/>
        </w:rPr>
        <w:t>:</w:t>
      </w:r>
    </w:p>
    <w:p w:rsidR="007126A9" w:rsidRDefault="007126A9" w:rsidP="00CC50BC">
      <w:pPr>
        <w:pStyle w:val="1"/>
        <w:tabs>
          <w:tab w:val="left" w:pos="851"/>
          <w:tab w:val="left" w:pos="993"/>
        </w:tabs>
        <w:jc w:val="both"/>
        <w:rPr>
          <w:rFonts w:asciiTheme="minorHAnsi" w:hAnsiTheme="minorHAnsi" w:cstheme="minorHAnsi"/>
          <w:b w:val="0"/>
          <w:sz w:val="24"/>
          <w:szCs w:val="24"/>
        </w:rPr>
      </w:pPr>
    </w:p>
    <w:p w:rsidR="007126A9" w:rsidRPr="00CC50BC" w:rsidRDefault="007126A9" w:rsidP="007126A9">
      <w:pPr>
        <w:ind w:left="567"/>
        <w:jc w:val="both"/>
        <w:rPr>
          <w:rFonts w:asciiTheme="minorHAnsi" w:hAnsiTheme="minorHAnsi" w:cstheme="minorHAnsi"/>
          <w:sz w:val="24"/>
          <w:szCs w:val="24"/>
        </w:rPr>
      </w:pPr>
      <w:r w:rsidRPr="00CC50BC">
        <w:rPr>
          <w:rFonts w:asciiTheme="minorHAnsi" w:hAnsiTheme="minorHAnsi" w:cstheme="minorHAnsi"/>
          <w:sz w:val="24"/>
          <w:szCs w:val="24"/>
        </w:rPr>
        <w:t xml:space="preserve">El gas licuado de petróleo </w:t>
      </w:r>
      <w:r w:rsidR="00BC5E4F">
        <w:rPr>
          <w:rFonts w:asciiTheme="minorHAnsi" w:hAnsiTheme="minorHAnsi" w:cstheme="minorHAnsi"/>
          <w:sz w:val="24"/>
          <w:szCs w:val="24"/>
        </w:rPr>
        <w:t>“</w:t>
      </w:r>
      <w:r w:rsidRPr="00CC50BC">
        <w:rPr>
          <w:rFonts w:asciiTheme="minorHAnsi" w:hAnsiTheme="minorHAnsi" w:cstheme="minorHAnsi"/>
          <w:sz w:val="24"/>
          <w:szCs w:val="24"/>
        </w:rPr>
        <w:t>L.P.</w:t>
      </w:r>
      <w:r w:rsidR="00BC5E4F">
        <w:rPr>
          <w:rFonts w:asciiTheme="minorHAnsi" w:hAnsiTheme="minorHAnsi" w:cstheme="minorHAnsi"/>
          <w:sz w:val="24"/>
          <w:szCs w:val="24"/>
        </w:rPr>
        <w:t>”</w:t>
      </w:r>
      <w:r w:rsidRPr="00CC50BC">
        <w:rPr>
          <w:rFonts w:asciiTheme="minorHAnsi" w:hAnsiTheme="minorHAnsi" w:cstheme="minorHAnsi"/>
          <w:sz w:val="24"/>
          <w:szCs w:val="24"/>
        </w:rPr>
        <w:t xml:space="preserve"> será suministrado a solicitud del Supervisor del Programa, en los tanques de los equipos recicladores y precalentadores, en los lugares donde se estén realizando los trabajos de reciclado asfaltico en caliente, conforme a las necesidades </w:t>
      </w:r>
      <w:r w:rsidR="00CC50BC" w:rsidRPr="00CC50BC">
        <w:rPr>
          <w:rFonts w:asciiTheme="minorHAnsi" w:hAnsiTheme="minorHAnsi" w:cstheme="minorHAnsi"/>
          <w:sz w:val="24"/>
          <w:szCs w:val="24"/>
        </w:rPr>
        <w:t xml:space="preserve">de operación </w:t>
      </w:r>
      <w:r w:rsidRPr="00CC50BC">
        <w:rPr>
          <w:rFonts w:asciiTheme="minorHAnsi" w:hAnsiTheme="minorHAnsi" w:cstheme="minorHAnsi"/>
          <w:sz w:val="24"/>
          <w:szCs w:val="24"/>
        </w:rPr>
        <w:t>y horario comprendido de las 06:00 a las 16:00 horas, así como en los lapsos de tiempo en los que el equipo se encuentra disponible para el suministro (en receso), de acuerdo al programa de obra establecido por la Secretaría de Infraestructura y Desarrollo Urbano del Gobierno del Estado, en los cinco municipios, durante el periodo de contrato.</w:t>
      </w:r>
    </w:p>
    <w:p w:rsidR="007126A9" w:rsidRPr="00CC50BC" w:rsidRDefault="007126A9" w:rsidP="007126A9">
      <w:pPr>
        <w:ind w:left="567"/>
        <w:jc w:val="both"/>
        <w:rPr>
          <w:rFonts w:asciiTheme="minorHAnsi" w:hAnsiTheme="minorHAnsi" w:cstheme="minorHAnsi"/>
          <w:sz w:val="24"/>
          <w:szCs w:val="24"/>
        </w:rPr>
      </w:pPr>
    </w:p>
    <w:p w:rsidR="007126A9" w:rsidRPr="00CC50BC" w:rsidRDefault="007126A9" w:rsidP="007126A9">
      <w:pPr>
        <w:pStyle w:val="Sangradetextonormal"/>
        <w:tabs>
          <w:tab w:val="left" w:pos="900"/>
        </w:tabs>
        <w:spacing w:line="240" w:lineRule="auto"/>
        <w:ind w:left="567" w:firstLine="0"/>
        <w:rPr>
          <w:rFonts w:asciiTheme="minorHAnsi" w:hAnsiTheme="minorHAnsi" w:cstheme="minorHAnsi"/>
          <w:b w:val="0"/>
          <w:sz w:val="24"/>
          <w:szCs w:val="24"/>
        </w:rPr>
      </w:pPr>
      <w:r w:rsidRPr="00CC50BC">
        <w:rPr>
          <w:rFonts w:asciiTheme="minorHAnsi" w:hAnsiTheme="minorHAnsi" w:cstheme="minorHAnsi"/>
          <w:b w:val="0"/>
          <w:sz w:val="24"/>
          <w:szCs w:val="24"/>
        </w:rPr>
        <w:t>La SIDUE a través de la Dirección de Administración y Atención Sectorial, elaborará por sistema la Solicitud de Adquisición</w:t>
      </w:r>
      <w:r w:rsidR="00F63A8F">
        <w:rPr>
          <w:rFonts w:asciiTheme="minorHAnsi" w:hAnsiTheme="minorHAnsi" w:cstheme="minorHAnsi"/>
          <w:b w:val="0"/>
          <w:sz w:val="24"/>
          <w:szCs w:val="24"/>
        </w:rPr>
        <w:t xml:space="preserve"> que ampare la cantidad de litros</w:t>
      </w:r>
      <w:r w:rsidRPr="00CC50BC">
        <w:rPr>
          <w:rFonts w:asciiTheme="minorHAnsi" w:hAnsiTheme="minorHAnsi" w:cstheme="minorHAnsi"/>
          <w:b w:val="0"/>
          <w:sz w:val="24"/>
          <w:szCs w:val="24"/>
        </w:rPr>
        <w:t xml:space="preserve"> que se requiera sean suministrados y enviada a la Dirección de Adquisiciones de la Oficialía Mayor de Gobierno en el Municipio de Mexicali; esta Dirección, elaborara los pedidos correspondientes y serán entregados al licitante ganador, quien al momento deberá anexar los comprobantes o remisiones del producto entregado y la factura que ampare el mismo</w:t>
      </w:r>
      <w:r w:rsidRPr="00CC50BC">
        <w:rPr>
          <w:rFonts w:asciiTheme="minorHAnsi" w:hAnsiTheme="minorHAnsi" w:cstheme="minorHAnsi"/>
          <w:sz w:val="24"/>
          <w:szCs w:val="24"/>
        </w:rPr>
        <w:t>.</w:t>
      </w:r>
    </w:p>
    <w:p w:rsidR="007126A9" w:rsidRPr="00A51786" w:rsidRDefault="007126A9" w:rsidP="007126A9">
      <w:pPr>
        <w:jc w:val="both"/>
        <w:rPr>
          <w:rFonts w:asciiTheme="minorHAnsi" w:hAnsiTheme="minorHAnsi" w:cstheme="minorHAnsi"/>
          <w:sz w:val="24"/>
          <w:szCs w:val="24"/>
        </w:rPr>
      </w:pPr>
    </w:p>
    <w:p w:rsidR="007126A9" w:rsidRPr="00A51786" w:rsidRDefault="007126A9" w:rsidP="007126A9">
      <w:pPr>
        <w:pStyle w:val="1"/>
        <w:tabs>
          <w:tab w:val="left" w:pos="567"/>
        </w:tabs>
        <w:ind w:left="567"/>
        <w:jc w:val="both"/>
        <w:rPr>
          <w:rFonts w:asciiTheme="minorHAnsi" w:hAnsiTheme="minorHAnsi" w:cstheme="minorHAnsi"/>
          <w:sz w:val="24"/>
          <w:szCs w:val="24"/>
        </w:rPr>
      </w:pPr>
      <w:r>
        <w:rPr>
          <w:rFonts w:asciiTheme="minorHAnsi" w:hAnsiTheme="minorHAnsi" w:cstheme="minorHAnsi"/>
          <w:b w:val="0"/>
          <w:sz w:val="24"/>
          <w:szCs w:val="24"/>
        </w:rPr>
        <w:t>La transportación del producto</w:t>
      </w:r>
      <w:r w:rsidRPr="00A51786">
        <w:rPr>
          <w:rFonts w:asciiTheme="minorHAnsi" w:hAnsiTheme="minorHAnsi" w:cstheme="minorHAnsi"/>
          <w:b w:val="0"/>
          <w:sz w:val="24"/>
          <w:szCs w:val="24"/>
        </w:rPr>
        <w:t>, las maniobras de carga y</w:t>
      </w:r>
      <w:r>
        <w:rPr>
          <w:rFonts w:asciiTheme="minorHAnsi" w:hAnsiTheme="minorHAnsi" w:cstheme="minorHAnsi"/>
          <w:b w:val="0"/>
          <w:sz w:val="24"/>
          <w:szCs w:val="24"/>
        </w:rPr>
        <w:t xml:space="preserve"> descarga, </w:t>
      </w:r>
      <w:r w:rsidRPr="00A51786">
        <w:rPr>
          <w:rFonts w:asciiTheme="minorHAnsi" w:hAnsiTheme="minorHAnsi" w:cstheme="minorHAnsi"/>
          <w:b w:val="0"/>
          <w:sz w:val="24"/>
          <w:szCs w:val="24"/>
        </w:rPr>
        <w:t>serán a cargo del licitante adjudicado en esta licitación, así com</w:t>
      </w:r>
      <w:r>
        <w:rPr>
          <w:rFonts w:asciiTheme="minorHAnsi" w:hAnsiTheme="minorHAnsi" w:cstheme="minorHAnsi"/>
          <w:b w:val="0"/>
          <w:sz w:val="24"/>
          <w:szCs w:val="24"/>
        </w:rPr>
        <w:t>o el aseguramiento del producto</w:t>
      </w:r>
      <w:r w:rsidRPr="00A51786">
        <w:rPr>
          <w:rFonts w:asciiTheme="minorHAnsi" w:hAnsiTheme="minorHAnsi" w:cstheme="minorHAnsi"/>
          <w:b w:val="0"/>
          <w:sz w:val="24"/>
          <w:szCs w:val="24"/>
        </w:rPr>
        <w:t>, hasta que estos sean recibidos de conformidad por “La Convocante”.</w:t>
      </w:r>
    </w:p>
    <w:p w:rsidR="007126A9" w:rsidRPr="00A51786" w:rsidRDefault="007126A9" w:rsidP="007126A9">
      <w:pPr>
        <w:pStyle w:val="1"/>
        <w:tabs>
          <w:tab w:val="left" w:pos="810"/>
          <w:tab w:val="left" w:pos="851"/>
        </w:tabs>
        <w:ind w:left="851"/>
        <w:jc w:val="both"/>
        <w:rPr>
          <w:rFonts w:asciiTheme="minorHAnsi" w:hAnsiTheme="minorHAnsi" w:cstheme="minorHAnsi"/>
          <w:b w:val="0"/>
          <w:sz w:val="24"/>
          <w:szCs w:val="24"/>
        </w:rPr>
      </w:pPr>
    </w:p>
    <w:p w:rsidR="007126A9" w:rsidRPr="00A51786" w:rsidRDefault="007126A9" w:rsidP="007126A9">
      <w:pPr>
        <w:pStyle w:val="1"/>
        <w:tabs>
          <w:tab w:val="left" w:pos="810"/>
          <w:tab w:val="left" w:pos="851"/>
        </w:tabs>
        <w:ind w:left="851"/>
        <w:jc w:val="both"/>
        <w:rPr>
          <w:rFonts w:asciiTheme="minorHAnsi" w:hAnsiTheme="minorHAnsi" w:cstheme="minorHAnsi"/>
          <w:b w:val="0"/>
          <w:sz w:val="24"/>
          <w:szCs w:val="24"/>
        </w:rPr>
      </w:pPr>
      <w:r w:rsidRPr="00A51786">
        <w:rPr>
          <w:rFonts w:asciiTheme="minorHAnsi" w:hAnsiTheme="minorHAnsi" w:cstheme="minorHAnsi"/>
          <w:b w:val="0"/>
          <w:sz w:val="24"/>
          <w:szCs w:val="24"/>
        </w:rPr>
        <w:lastRenderedPageBreak/>
        <w:t xml:space="preserve">El material que se entregue deberá apegarse estrictamente a las especificaciones, descripciones, presentaciones y demás características que se indican en </w:t>
      </w:r>
      <w:r w:rsidRPr="00CC50BC">
        <w:rPr>
          <w:rFonts w:asciiTheme="minorHAnsi" w:hAnsiTheme="minorHAnsi" w:cstheme="minorHAnsi"/>
          <w:b w:val="0"/>
          <w:sz w:val="24"/>
          <w:szCs w:val="24"/>
        </w:rPr>
        <w:t>el punto 3.1 de las</w:t>
      </w:r>
      <w:r w:rsidRPr="00A51786">
        <w:rPr>
          <w:rFonts w:asciiTheme="minorHAnsi" w:hAnsiTheme="minorHAnsi" w:cstheme="minorHAnsi"/>
          <w:b w:val="0"/>
          <w:sz w:val="24"/>
          <w:szCs w:val="24"/>
        </w:rPr>
        <w:t xml:space="preserve"> presentes bases, a las Normas Oficiales, disposiciones legales, reglamentarias y administrativas que emita la autoridad competente. </w:t>
      </w:r>
    </w:p>
    <w:p w:rsidR="000F5D23" w:rsidRDefault="000F5D23" w:rsidP="002D2148">
      <w:pPr>
        <w:pStyle w:val="Sangradetextonormal"/>
        <w:tabs>
          <w:tab w:val="left" w:pos="900"/>
        </w:tabs>
        <w:spacing w:line="240" w:lineRule="auto"/>
        <w:ind w:firstLine="0"/>
        <w:rPr>
          <w:rFonts w:asciiTheme="minorHAnsi" w:hAnsiTheme="minorHAnsi" w:cstheme="minorHAnsi"/>
          <w:b w:val="0"/>
          <w:sz w:val="24"/>
          <w:szCs w:val="24"/>
        </w:rPr>
      </w:pPr>
    </w:p>
    <w:p w:rsidR="00A25270" w:rsidRDefault="00A25270" w:rsidP="00A25270">
      <w:pPr>
        <w:pStyle w:val="1"/>
        <w:numPr>
          <w:ilvl w:val="1"/>
          <w:numId w:val="33"/>
        </w:numPr>
        <w:tabs>
          <w:tab w:val="clear" w:pos="360"/>
          <w:tab w:val="num" w:pos="600"/>
        </w:tabs>
        <w:jc w:val="both"/>
        <w:rPr>
          <w:rFonts w:ascii="Calibri" w:hAnsi="Calibri" w:cs="Arial"/>
          <w:sz w:val="24"/>
          <w:szCs w:val="24"/>
        </w:rPr>
      </w:pPr>
      <w:r>
        <w:rPr>
          <w:rFonts w:ascii="Calibri" w:hAnsi="Calibri" w:cs="Arial"/>
          <w:sz w:val="24"/>
          <w:szCs w:val="24"/>
        </w:rPr>
        <w:t xml:space="preserve">   </w:t>
      </w:r>
      <w:r w:rsidR="008753B4" w:rsidRPr="00BC6D96">
        <w:rPr>
          <w:rFonts w:ascii="Calibri" w:hAnsi="Calibri" w:cs="Arial"/>
          <w:sz w:val="24"/>
          <w:szCs w:val="24"/>
        </w:rPr>
        <w:t>PLAZO DE ENTREGA</w:t>
      </w:r>
      <w:r w:rsidR="008753B4">
        <w:rPr>
          <w:rFonts w:ascii="Calibri" w:hAnsi="Calibri" w:cs="Arial"/>
          <w:sz w:val="24"/>
          <w:szCs w:val="24"/>
        </w:rPr>
        <w:t xml:space="preserve"> Y </w:t>
      </w:r>
      <w:r>
        <w:rPr>
          <w:rFonts w:ascii="Calibri" w:hAnsi="Calibri" w:cs="Arial"/>
          <w:sz w:val="24"/>
          <w:szCs w:val="24"/>
        </w:rPr>
        <w:t>VIGENCIA DEL CONTRATO</w:t>
      </w:r>
      <w:r w:rsidRPr="00BC6D96">
        <w:rPr>
          <w:rFonts w:ascii="Calibri" w:hAnsi="Calibri" w:cs="Arial"/>
          <w:sz w:val="24"/>
          <w:szCs w:val="24"/>
        </w:rPr>
        <w:t>:</w:t>
      </w:r>
    </w:p>
    <w:p w:rsidR="008753B4" w:rsidRDefault="008753B4" w:rsidP="008753B4">
      <w:pPr>
        <w:pStyle w:val="1"/>
        <w:ind w:left="360"/>
        <w:jc w:val="both"/>
        <w:rPr>
          <w:rFonts w:ascii="Calibri" w:hAnsi="Calibri" w:cs="Arial"/>
          <w:sz w:val="24"/>
          <w:szCs w:val="24"/>
        </w:rPr>
      </w:pPr>
    </w:p>
    <w:p w:rsidR="008753B4" w:rsidRDefault="008753B4" w:rsidP="008860F7">
      <w:pPr>
        <w:pStyle w:val="1"/>
        <w:ind w:left="851"/>
        <w:jc w:val="both"/>
        <w:rPr>
          <w:rFonts w:asciiTheme="minorHAnsi" w:hAnsiTheme="minorHAnsi" w:cstheme="minorHAnsi"/>
          <w:b w:val="0"/>
          <w:sz w:val="24"/>
          <w:szCs w:val="24"/>
        </w:rPr>
      </w:pPr>
      <w:r>
        <w:rPr>
          <w:rFonts w:asciiTheme="minorHAnsi" w:hAnsiTheme="minorHAnsi" w:cstheme="minorHAnsi"/>
          <w:b w:val="0"/>
          <w:sz w:val="24"/>
          <w:szCs w:val="24"/>
        </w:rPr>
        <w:t xml:space="preserve"> </w:t>
      </w:r>
      <w:r w:rsidR="00A73AA6">
        <w:rPr>
          <w:rFonts w:asciiTheme="minorHAnsi" w:hAnsiTheme="minorHAnsi" w:cstheme="minorHAnsi"/>
          <w:b w:val="0"/>
          <w:sz w:val="24"/>
          <w:szCs w:val="24"/>
        </w:rPr>
        <w:t>El suministro del</w:t>
      </w:r>
      <w:r w:rsidRPr="00F600D5">
        <w:rPr>
          <w:rFonts w:asciiTheme="minorHAnsi" w:hAnsiTheme="minorHAnsi" w:cstheme="minorHAnsi"/>
          <w:b w:val="0"/>
          <w:sz w:val="24"/>
          <w:szCs w:val="24"/>
        </w:rPr>
        <w:t xml:space="preserve"> </w:t>
      </w:r>
      <w:r w:rsidR="00A73AA6">
        <w:rPr>
          <w:rFonts w:asciiTheme="minorHAnsi" w:hAnsiTheme="minorHAnsi" w:cstheme="minorHAnsi"/>
          <w:b w:val="0"/>
          <w:sz w:val="24"/>
          <w:szCs w:val="24"/>
        </w:rPr>
        <w:t xml:space="preserve">producto </w:t>
      </w:r>
      <w:r w:rsidRPr="00F600D5">
        <w:rPr>
          <w:rFonts w:asciiTheme="minorHAnsi" w:hAnsiTheme="minorHAnsi" w:cstheme="minorHAnsi"/>
          <w:b w:val="0"/>
          <w:sz w:val="24"/>
          <w:szCs w:val="24"/>
        </w:rPr>
        <w:t xml:space="preserve">objeto de esta licitación deberá realizarse en un plazo máximo de </w:t>
      </w:r>
      <w:r w:rsidRPr="00F600D5">
        <w:rPr>
          <w:rFonts w:asciiTheme="minorHAnsi" w:hAnsiTheme="minorHAnsi" w:cstheme="minorHAnsi"/>
          <w:sz w:val="24"/>
          <w:szCs w:val="24"/>
        </w:rPr>
        <w:t>24 (veinticuatro)</w:t>
      </w:r>
      <w:r w:rsidRPr="00F600D5">
        <w:rPr>
          <w:rFonts w:asciiTheme="minorHAnsi" w:hAnsiTheme="minorHAnsi" w:cstheme="minorHAnsi"/>
          <w:b w:val="0"/>
          <w:sz w:val="24"/>
          <w:szCs w:val="24"/>
        </w:rPr>
        <w:t xml:space="preserve"> </w:t>
      </w:r>
      <w:r w:rsidRPr="00F600D5">
        <w:rPr>
          <w:rFonts w:asciiTheme="minorHAnsi" w:hAnsiTheme="minorHAnsi" w:cstheme="minorHAnsi"/>
          <w:sz w:val="24"/>
          <w:szCs w:val="24"/>
        </w:rPr>
        <w:t>horas</w:t>
      </w:r>
      <w:r w:rsidRPr="00F600D5">
        <w:rPr>
          <w:rFonts w:asciiTheme="minorHAnsi" w:hAnsiTheme="minorHAnsi" w:cstheme="minorHAnsi"/>
          <w:b w:val="0"/>
          <w:sz w:val="24"/>
          <w:szCs w:val="24"/>
        </w:rPr>
        <w:t xml:space="preserve"> posteriores a la entrega de la orden de compra o pedido elaborado por la Dirección de Adquisiciones</w:t>
      </w:r>
      <w:r>
        <w:rPr>
          <w:rFonts w:asciiTheme="minorHAnsi" w:hAnsiTheme="minorHAnsi" w:cstheme="minorHAnsi"/>
          <w:b w:val="0"/>
          <w:sz w:val="24"/>
          <w:szCs w:val="24"/>
        </w:rPr>
        <w:t xml:space="preserve"> de Oficialía Mayor.</w:t>
      </w:r>
    </w:p>
    <w:p w:rsidR="00B25BC0" w:rsidRDefault="00B25BC0" w:rsidP="008860F7">
      <w:pPr>
        <w:pStyle w:val="1"/>
        <w:ind w:left="851"/>
        <w:jc w:val="both"/>
        <w:rPr>
          <w:rFonts w:ascii="Calibri" w:hAnsi="Calibri" w:cs="Arial"/>
          <w:sz w:val="24"/>
          <w:szCs w:val="24"/>
        </w:rPr>
      </w:pPr>
    </w:p>
    <w:p w:rsidR="00B25BC0" w:rsidRPr="00B25BC0" w:rsidRDefault="00B25BC0" w:rsidP="008860F7">
      <w:pPr>
        <w:pStyle w:val="1"/>
        <w:ind w:left="851"/>
        <w:jc w:val="both"/>
        <w:rPr>
          <w:rFonts w:ascii="Calibri" w:hAnsi="Calibri" w:cs="Calibri"/>
          <w:b w:val="0"/>
          <w:sz w:val="24"/>
          <w:szCs w:val="24"/>
        </w:rPr>
      </w:pPr>
      <w:r w:rsidRPr="00B25BC0">
        <w:rPr>
          <w:rFonts w:ascii="Calibri" w:hAnsi="Calibri" w:cs="Calibri"/>
          <w:b w:val="0"/>
          <w:sz w:val="24"/>
          <w:szCs w:val="24"/>
        </w:rPr>
        <w:t>La vigencia del contrato correspondiente a la presente licitación será a partir de la fecha de su firma y hasta el 31 de diciembre de 20</w:t>
      </w:r>
      <w:r w:rsidR="00886517">
        <w:rPr>
          <w:rFonts w:ascii="Calibri" w:hAnsi="Calibri" w:cs="Calibri"/>
          <w:b w:val="0"/>
          <w:sz w:val="24"/>
          <w:szCs w:val="24"/>
        </w:rPr>
        <w:t>11</w:t>
      </w:r>
      <w:r w:rsidRPr="00B25BC0">
        <w:rPr>
          <w:rFonts w:ascii="Calibri" w:hAnsi="Calibri" w:cs="Calibri"/>
          <w:b w:val="0"/>
          <w:sz w:val="24"/>
          <w:szCs w:val="24"/>
        </w:rPr>
        <w:t>.</w:t>
      </w:r>
    </w:p>
    <w:p w:rsidR="008753B4" w:rsidRPr="00BC0C99" w:rsidRDefault="008753B4" w:rsidP="008860F7">
      <w:pPr>
        <w:pStyle w:val="1"/>
        <w:ind w:left="851"/>
        <w:jc w:val="both"/>
        <w:rPr>
          <w:rFonts w:ascii="Calibri" w:hAnsi="Calibri" w:cs="Arial"/>
          <w:sz w:val="24"/>
          <w:szCs w:val="24"/>
          <w:lang w:val="es-MX"/>
        </w:rPr>
      </w:pPr>
    </w:p>
    <w:p w:rsidR="008753B4" w:rsidRPr="0056293A" w:rsidRDefault="008753B4" w:rsidP="008860F7">
      <w:pPr>
        <w:pStyle w:val="1"/>
        <w:ind w:left="851"/>
        <w:jc w:val="both"/>
        <w:rPr>
          <w:rFonts w:ascii="Calibri" w:hAnsi="Calibri" w:cs="Arial"/>
          <w:b w:val="0"/>
          <w:sz w:val="24"/>
          <w:szCs w:val="24"/>
          <w:lang w:val="es-MX"/>
        </w:rPr>
      </w:pPr>
      <w:r w:rsidRPr="00BC0C99">
        <w:rPr>
          <w:rFonts w:ascii="Calibri" w:hAnsi="Calibri" w:cs="Arial"/>
          <w:b w:val="0"/>
          <w:sz w:val="24"/>
          <w:szCs w:val="24"/>
          <w:lang w:val="es-MX"/>
        </w:rPr>
        <w:t xml:space="preserve">Durante el periodo de la </w:t>
      </w:r>
      <w:r w:rsidR="00E132B8">
        <w:rPr>
          <w:rFonts w:ascii="Calibri" w:hAnsi="Calibri" w:cs="Arial"/>
          <w:b w:val="0"/>
          <w:sz w:val="24"/>
          <w:szCs w:val="24"/>
          <w:lang w:val="es-MX"/>
        </w:rPr>
        <w:t>vigencia del contrato se podrán generar órdenes de compra, sin exceder la cantidad máxima</w:t>
      </w:r>
      <w:r w:rsidRPr="00BC0C99">
        <w:rPr>
          <w:rFonts w:ascii="Calibri" w:hAnsi="Calibri" w:cs="Arial"/>
          <w:b w:val="0"/>
          <w:sz w:val="24"/>
          <w:szCs w:val="24"/>
          <w:lang w:val="es-MX"/>
        </w:rPr>
        <w:t xml:space="preserve"> estable</w:t>
      </w:r>
      <w:r w:rsidR="00E132B8">
        <w:rPr>
          <w:rFonts w:ascii="Calibri" w:hAnsi="Calibri" w:cs="Arial"/>
          <w:b w:val="0"/>
          <w:sz w:val="24"/>
          <w:szCs w:val="24"/>
          <w:lang w:val="es-MX"/>
        </w:rPr>
        <w:t>cida</w:t>
      </w:r>
      <w:r w:rsidRPr="00BC0C99">
        <w:rPr>
          <w:rFonts w:ascii="Calibri" w:hAnsi="Calibri" w:cs="Arial"/>
          <w:b w:val="0"/>
          <w:sz w:val="24"/>
          <w:szCs w:val="24"/>
          <w:lang w:val="es-MX"/>
        </w:rPr>
        <w:t xml:space="preserve"> para </w:t>
      </w:r>
      <w:r w:rsidR="00E132B8">
        <w:rPr>
          <w:rFonts w:ascii="Calibri" w:hAnsi="Calibri" w:cs="Arial"/>
          <w:b w:val="0"/>
          <w:sz w:val="24"/>
          <w:szCs w:val="24"/>
          <w:lang w:val="es-MX"/>
        </w:rPr>
        <w:t>la partida única</w:t>
      </w:r>
      <w:r w:rsidRPr="00BC0C99">
        <w:rPr>
          <w:rFonts w:ascii="Calibri" w:hAnsi="Calibri" w:cs="Arial"/>
          <w:b w:val="0"/>
          <w:sz w:val="24"/>
          <w:szCs w:val="24"/>
          <w:lang w:val="es-MX"/>
        </w:rPr>
        <w:t>; las entregas de dichas ordenes deberán realizarse d</w:t>
      </w:r>
      <w:r w:rsidR="00E132B8">
        <w:rPr>
          <w:rFonts w:ascii="Calibri" w:hAnsi="Calibri" w:cs="Arial"/>
          <w:b w:val="0"/>
          <w:sz w:val="24"/>
          <w:szCs w:val="24"/>
          <w:lang w:val="es-MX"/>
        </w:rPr>
        <w:t>e acuerdo a lo establecido en los</w:t>
      </w:r>
      <w:r w:rsidRPr="00BC0C99">
        <w:rPr>
          <w:rFonts w:ascii="Calibri" w:hAnsi="Calibri" w:cs="Arial"/>
          <w:b w:val="0"/>
          <w:sz w:val="24"/>
          <w:szCs w:val="24"/>
          <w:lang w:val="es-MX"/>
        </w:rPr>
        <w:t xml:space="preserve"> punto</w:t>
      </w:r>
      <w:r w:rsidR="00E132B8">
        <w:rPr>
          <w:rFonts w:ascii="Calibri" w:hAnsi="Calibri" w:cs="Arial"/>
          <w:b w:val="0"/>
          <w:sz w:val="24"/>
          <w:szCs w:val="24"/>
          <w:lang w:val="es-MX"/>
        </w:rPr>
        <w:t>s</w:t>
      </w:r>
      <w:r w:rsidRPr="00BC0C99">
        <w:rPr>
          <w:rFonts w:ascii="Calibri" w:hAnsi="Calibri" w:cs="Arial"/>
          <w:b w:val="0"/>
          <w:sz w:val="24"/>
          <w:szCs w:val="24"/>
          <w:lang w:val="es-MX"/>
        </w:rPr>
        <w:t xml:space="preserve"> 1.2 “Lugar de entrega” </w:t>
      </w:r>
      <w:r w:rsidR="00E132B8">
        <w:rPr>
          <w:rFonts w:ascii="Calibri" w:hAnsi="Calibri" w:cs="Arial"/>
          <w:b w:val="0"/>
          <w:sz w:val="24"/>
          <w:szCs w:val="24"/>
          <w:lang w:val="es-MX"/>
        </w:rPr>
        <w:t xml:space="preserve">y 1.3 “Forma y condiciones de entrega” </w:t>
      </w:r>
      <w:r w:rsidRPr="00BC0C99">
        <w:rPr>
          <w:rFonts w:ascii="Calibri" w:hAnsi="Calibri" w:cs="Arial"/>
          <w:b w:val="0"/>
          <w:sz w:val="24"/>
          <w:szCs w:val="24"/>
          <w:lang w:val="es-MX"/>
        </w:rPr>
        <w:t xml:space="preserve">de las presentes bases de licitación, así como en un plazo máximo de </w:t>
      </w:r>
      <w:r w:rsidR="008F19F2">
        <w:rPr>
          <w:rFonts w:ascii="Calibri" w:hAnsi="Calibri" w:cs="Arial"/>
          <w:sz w:val="24"/>
          <w:szCs w:val="24"/>
          <w:lang w:val="es-MX"/>
        </w:rPr>
        <w:t>24 (veinticuatro</w:t>
      </w:r>
      <w:r w:rsidRPr="00BC0C99">
        <w:rPr>
          <w:rFonts w:ascii="Calibri" w:hAnsi="Calibri" w:cs="Arial"/>
          <w:sz w:val="24"/>
          <w:szCs w:val="24"/>
          <w:lang w:val="es-MX"/>
        </w:rPr>
        <w:t>)</w:t>
      </w:r>
      <w:r w:rsidRPr="00BC0C99">
        <w:rPr>
          <w:rFonts w:ascii="Calibri" w:hAnsi="Calibri" w:cs="Arial"/>
          <w:b w:val="0"/>
          <w:sz w:val="24"/>
          <w:szCs w:val="24"/>
          <w:lang w:val="es-MX"/>
        </w:rPr>
        <w:t xml:space="preserve"> </w:t>
      </w:r>
      <w:r w:rsidR="008F19F2">
        <w:rPr>
          <w:rFonts w:ascii="Calibri" w:hAnsi="Calibri" w:cs="Arial"/>
          <w:b w:val="0"/>
          <w:sz w:val="24"/>
          <w:szCs w:val="24"/>
          <w:lang w:val="es-MX"/>
        </w:rPr>
        <w:t>horas</w:t>
      </w:r>
      <w:r w:rsidRPr="00BC0C99">
        <w:rPr>
          <w:rFonts w:ascii="Calibri" w:hAnsi="Calibri" w:cs="Arial"/>
          <w:b w:val="0"/>
          <w:sz w:val="24"/>
          <w:szCs w:val="24"/>
          <w:lang w:val="es-MX"/>
        </w:rPr>
        <w:t xml:space="preserve"> </w:t>
      </w:r>
      <w:r w:rsidR="00931EC5">
        <w:rPr>
          <w:rFonts w:ascii="Calibri" w:hAnsi="Calibri" w:cs="Arial"/>
          <w:b w:val="0"/>
          <w:sz w:val="24"/>
          <w:szCs w:val="24"/>
          <w:lang w:val="es-MX"/>
        </w:rPr>
        <w:t>posteriores a la entrega de la orden de compra o pedido elaborado por la Dirección de Adquisiciones de Oficialía Mayor.</w:t>
      </w:r>
    </w:p>
    <w:p w:rsidR="000708CE" w:rsidRPr="00E132B8" w:rsidRDefault="000708CE" w:rsidP="002D2148">
      <w:pPr>
        <w:pStyle w:val="Sangradetextonormal"/>
        <w:tabs>
          <w:tab w:val="left" w:pos="900"/>
        </w:tabs>
        <w:spacing w:line="240" w:lineRule="auto"/>
        <w:ind w:firstLine="0"/>
        <w:rPr>
          <w:rFonts w:ascii="Calibri" w:hAnsi="Calibri" w:cs="Arial"/>
          <w:b w:val="0"/>
          <w:sz w:val="24"/>
          <w:szCs w:val="24"/>
          <w:lang w:val="es-MX"/>
        </w:rPr>
      </w:pPr>
    </w:p>
    <w:p w:rsidR="00CC50BC" w:rsidRDefault="00112415" w:rsidP="00CC50BC">
      <w:pPr>
        <w:pStyle w:val="Ttulo7"/>
        <w:tabs>
          <w:tab w:val="left" w:pos="600"/>
        </w:tabs>
        <w:ind w:firstLine="0"/>
        <w:rPr>
          <w:rFonts w:ascii="Calibri" w:hAnsi="Calibri" w:cs="Arial"/>
        </w:rPr>
      </w:pPr>
      <w:r w:rsidRPr="00BC6D96">
        <w:rPr>
          <w:rFonts w:ascii="Calibri" w:hAnsi="Calibri" w:cs="Arial"/>
        </w:rPr>
        <w:t>1.</w:t>
      </w:r>
      <w:r w:rsidR="00EF72CA">
        <w:rPr>
          <w:rFonts w:ascii="Calibri" w:hAnsi="Calibri" w:cs="Arial"/>
        </w:rPr>
        <w:t>5</w:t>
      </w:r>
      <w:r w:rsidRPr="00BC6D96">
        <w:rPr>
          <w:rFonts w:ascii="Calibri" w:hAnsi="Calibri" w:cs="Arial"/>
        </w:rPr>
        <w:t xml:space="preserve"> </w:t>
      </w:r>
      <w:r w:rsidR="00CA045B" w:rsidRPr="00BC6D96">
        <w:rPr>
          <w:rFonts w:ascii="Calibri" w:hAnsi="Calibri" w:cs="Arial"/>
        </w:rPr>
        <w:tab/>
      </w:r>
      <w:r w:rsidRPr="00BC6D96">
        <w:rPr>
          <w:rFonts w:ascii="Calibri" w:hAnsi="Calibri" w:cs="Arial"/>
        </w:rPr>
        <w:t>FORMA DE PAGO:</w:t>
      </w:r>
      <w:r w:rsidR="00075F59">
        <w:rPr>
          <w:rFonts w:ascii="Calibri" w:hAnsi="Calibri" w:cs="Arial"/>
        </w:rPr>
        <w:t xml:space="preserve"> </w:t>
      </w:r>
    </w:p>
    <w:p w:rsidR="00CC50BC" w:rsidRPr="00CC50BC" w:rsidRDefault="00CC50BC" w:rsidP="00CC50BC"/>
    <w:p w:rsidR="00CC50BC" w:rsidRPr="0050401B" w:rsidRDefault="00CC50BC" w:rsidP="00CC50BC">
      <w:pPr>
        <w:ind w:left="851"/>
        <w:jc w:val="both"/>
        <w:rPr>
          <w:rFonts w:asciiTheme="minorHAnsi" w:hAnsiTheme="minorHAnsi" w:cstheme="minorHAnsi"/>
          <w:sz w:val="24"/>
          <w:szCs w:val="24"/>
        </w:rPr>
      </w:pPr>
      <w:r w:rsidRPr="0050401B">
        <w:rPr>
          <w:rFonts w:asciiTheme="minorHAnsi" w:hAnsiTheme="minorHAnsi" w:cstheme="minorHAnsi"/>
          <w:b/>
          <w:sz w:val="24"/>
          <w:szCs w:val="24"/>
        </w:rPr>
        <w:t xml:space="preserve">100% (Cien por ciento) </w:t>
      </w:r>
      <w:r w:rsidRPr="00A41CEA">
        <w:rPr>
          <w:rFonts w:asciiTheme="minorHAnsi" w:hAnsiTheme="minorHAnsi" w:cstheme="minorHAnsi"/>
          <w:sz w:val="24"/>
          <w:szCs w:val="24"/>
        </w:rPr>
        <w:t>u</w:t>
      </w:r>
      <w:r w:rsidRPr="0050401B">
        <w:rPr>
          <w:rFonts w:asciiTheme="minorHAnsi" w:hAnsiTheme="minorHAnsi" w:cstheme="minorHAnsi"/>
          <w:sz w:val="24"/>
          <w:szCs w:val="24"/>
        </w:rPr>
        <w:t>na vez suministrada la cantidad solicitada en cada una de las ordenes generadas de la contratación abierta, a entera satisfacción del Poder Ejecutivo del Gobierno del Estado de Baja California. El pago se efectuara en pesos mexicanos, dentro de los treinta días naturales siguientes a la fecha de entrega.</w:t>
      </w:r>
    </w:p>
    <w:p w:rsidR="00CC50BC" w:rsidRPr="0050401B" w:rsidRDefault="00CC50BC" w:rsidP="00CC50BC">
      <w:pPr>
        <w:pStyle w:val="Sangradetextonormal"/>
        <w:tabs>
          <w:tab w:val="left" w:pos="709"/>
          <w:tab w:val="left" w:pos="900"/>
        </w:tabs>
        <w:ind w:left="851" w:firstLine="0"/>
        <w:rPr>
          <w:rFonts w:asciiTheme="minorHAnsi" w:hAnsiTheme="minorHAnsi" w:cstheme="minorHAnsi"/>
          <w:b w:val="0"/>
          <w:sz w:val="24"/>
          <w:szCs w:val="24"/>
          <w:lang w:val="es-MX"/>
        </w:rPr>
      </w:pPr>
    </w:p>
    <w:p w:rsidR="00CC50BC" w:rsidRPr="0050401B" w:rsidRDefault="00CC50BC" w:rsidP="00CC50BC">
      <w:pPr>
        <w:pStyle w:val="Sangradetextonormal"/>
        <w:tabs>
          <w:tab w:val="left" w:pos="567"/>
          <w:tab w:val="left" w:pos="900"/>
        </w:tabs>
        <w:ind w:left="851" w:firstLine="0"/>
        <w:rPr>
          <w:rFonts w:asciiTheme="minorHAnsi" w:hAnsiTheme="minorHAnsi" w:cstheme="minorHAnsi"/>
          <w:b w:val="0"/>
          <w:sz w:val="24"/>
          <w:szCs w:val="24"/>
          <w:highlight w:val="yellow"/>
          <w:lang w:val="es-MX"/>
        </w:rPr>
      </w:pPr>
      <w:r w:rsidRPr="0050401B">
        <w:rPr>
          <w:rFonts w:asciiTheme="minorHAnsi" w:hAnsiTheme="minorHAnsi" w:cstheme="minorHAnsi"/>
          <w:b w:val="0"/>
          <w:sz w:val="24"/>
          <w:szCs w:val="24"/>
          <w:lang w:val="es-MX"/>
        </w:rPr>
        <w:t>El licitante ganador deberá seguir el procedimiento de pago que se describe a continuación:</w:t>
      </w:r>
    </w:p>
    <w:p w:rsidR="00CC50BC" w:rsidRPr="0050401B" w:rsidRDefault="00CC50BC" w:rsidP="00CC50BC">
      <w:pPr>
        <w:pStyle w:val="Sangradetextonormal"/>
        <w:tabs>
          <w:tab w:val="left" w:pos="709"/>
          <w:tab w:val="left" w:pos="900"/>
        </w:tabs>
        <w:ind w:left="851" w:firstLine="0"/>
        <w:rPr>
          <w:rFonts w:asciiTheme="minorHAnsi" w:hAnsiTheme="minorHAnsi" w:cstheme="minorHAnsi"/>
          <w:b w:val="0"/>
          <w:sz w:val="24"/>
          <w:szCs w:val="24"/>
          <w:lang w:val="es-MX"/>
        </w:rPr>
      </w:pPr>
    </w:p>
    <w:p w:rsidR="00CC50BC" w:rsidRPr="00CC50BC" w:rsidRDefault="00CC50BC" w:rsidP="00CC50BC">
      <w:pPr>
        <w:ind w:left="851"/>
        <w:jc w:val="both"/>
        <w:rPr>
          <w:rFonts w:asciiTheme="minorHAnsi" w:hAnsiTheme="minorHAnsi" w:cstheme="minorHAnsi"/>
          <w:sz w:val="24"/>
          <w:szCs w:val="24"/>
        </w:rPr>
      </w:pPr>
      <w:r w:rsidRPr="00CC50BC">
        <w:rPr>
          <w:rFonts w:asciiTheme="minorHAnsi" w:hAnsiTheme="minorHAnsi" w:cstheme="minorHAnsi"/>
          <w:sz w:val="24"/>
          <w:szCs w:val="24"/>
        </w:rPr>
        <w:t>Deberá presentar ante la  Dirección de Administración y Atención Sectorial de la Secretaría de Infraestructura y Desarrollo Urbano del Estado para su autorización, la factura correspondiente así como los comprobantes o remisiones de entrega. Una vez obtenido el visto bueno deberá presentar en las Instalaciones del Almacén General del Estado, ubicado en la Avenida Francisco I Madero no. 1981, entre calles “K” y “L”, de la Colonia Nueva de la Ciudad de Mexicali, Baja California, la factura original, orden de compra o pedido original así como el oficio de aceptación  por parte de la Secretaría de Infraestructura y Desarrollo Urbano del Estado para el trámite correspondiente.</w:t>
      </w:r>
    </w:p>
    <w:p w:rsidR="00CC50BC" w:rsidRDefault="00CC50BC" w:rsidP="00CC50BC">
      <w:pPr>
        <w:ind w:left="567"/>
        <w:jc w:val="both"/>
        <w:rPr>
          <w:rFonts w:asciiTheme="minorHAnsi" w:hAnsiTheme="minorHAnsi" w:cstheme="minorHAnsi"/>
          <w:sz w:val="24"/>
          <w:szCs w:val="24"/>
        </w:rPr>
      </w:pPr>
    </w:p>
    <w:p w:rsidR="00CC50BC" w:rsidRPr="0050401B" w:rsidRDefault="00CC50BC" w:rsidP="00CC50BC">
      <w:pPr>
        <w:tabs>
          <w:tab w:val="left" w:pos="567"/>
        </w:tabs>
        <w:ind w:left="567" w:firstLine="284"/>
        <w:rPr>
          <w:rFonts w:asciiTheme="minorHAnsi" w:hAnsiTheme="minorHAnsi" w:cstheme="minorHAnsi"/>
          <w:sz w:val="24"/>
          <w:szCs w:val="24"/>
        </w:rPr>
      </w:pPr>
      <w:r w:rsidRPr="0050401B">
        <w:rPr>
          <w:rFonts w:asciiTheme="minorHAnsi" w:hAnsiTheme="minorHAnsi" w:cstheme="minorHAnsi"/>
          <w:sz w:val="24"/>
          <w:szCs w:val="24"/>
        </w:rPr>
        <w:t>El Licitante ganador deberá facturar a nombre de:</w:t>
      </w:r>
    </w:p>
    <w:p w:rsidR="00CC50BC" w:rsidRPr="0050401B" w:rsidRDefault="00CC50BC" w:rsidP="00CC50BC">
      <w:pPr>
        <w:ind w:left="567" w:firstLine="284"/>
        <w:jc w:val="both"/>
        <w:rPr>
          <w:rFonts w:asciiTheme="minorHAnsi" w:hAnsiTheme="minorHAnsi" w:cstheme="minorHAnsi"/>
          <w:sz w:val="24"/>
          <w:szCs w:val="24"/>
        </w:rPr>
      </w:pPr>
      <w:r w:rsidRPr="0050401B">
        <w:rPr>
          <w:rFonts w:asciiTheme="minorHAnsi" w:hAnsiTheme="minorHAnsi" w:cstheme="minorHAnsi"/>
          <w:sz w:val="24"/>
          <w:szCs w:val="24"/>
        </w:rPr>
        <w:t xml:space="preserve">Gobierno del Estado de Baja  California  </w:t>
      </w:r>
    </w:p>
    <w:p w:rsidR="00CC50BC" w:rsidRPr="0050401B" w:rsidRDefault="00CC50BC" w:rsidP="00CC50BC">
      <w:pPr>
        <w:ind w:left="567" w:firstLine="284"/>
        <w:jc w:val="both"/>
        <w:rPr>
          <w:rFonts w:asciiTheme="minorHAnsi" w:hAnsiTheme="minorHAnsi" w:cstheme="minorHAnsi"/>
          <w:sz w:val="24"/>
          <w:szCs w:val="24"/>
        </w:rPr>
      </w:pPr>
      <w:r w:rsidRPr="0050401B">
        <w:rPr>
          <w:rFonts w:asciiTheme="minorHAnsi" w:hAnsiTheme="minorHAnsi" w:cstheme="minorHAnsi"/>
          <w:sz w:val="24"/>
          <w:szCs w:val="24"/>
        </w:rPr>
        <w:t>RFC: GEB-460319-4H7</w:t>
      </w:r>
    </w:p>
    <w:p w:rsidR="00CC50BC" w:rsidRDefault="00CC50BC" w:rsidP="00CC50BC">
      <w:pPr>
        <w:tabs>
          <w:tab w:val="left" w:pos="567"/>
        </w:tabs>
        <w:ind w:left="567"/>
        <w:jc w:val="both"/>
        <w:rPr>
          <w:rFonts w:asciiTheme="minorHAnsi" w:hAnsiTheme="minorHAnsi" w:cstheme="minorHAnsi"/>
          <w:sz w:val="24"/>
          <w:szCs w:val="24"/>
        </w:rPr>
      </w:pPr>
      <w:r>
        <w:rPr>
          <w:rFonts w:asciiTheme="minorHAnsi" w:hAnsiTheme="minorHAnsi" w:cstheme="minorHAnsi"/>
          <w:sz w:val="24"/>
          <w:szCs w:val="24"/>
        </w:rPr>
        <w:t xml:space="preserve">     </w:t>
      </w:r>
      <w:r w:rsidRPr="0050401B">
        <w:rPr>
          <w:rFonts w:asciiTheme="minorHAnsi" w:hAnsiTheme="minorHAnsi" w:cstheme="minorHAnsi"/>
          <w:sz w:val="24"/>
          <w:szCs w:val="24"/>
        </w:rPr>
        <w:t>Dirección: Calzada Independencia no.994, Centro Cívico, Mexicali, Baja California</w:t>
      </w:r>
      <w:r>
        <w:rPr>
          <w:rFonts w:asciiTheme="minorHAnsi" w:hAnsiTheme="minorHAnsi" w:cstheme="minorHAnsi"/>
          <w:sz w:val="24"/>
          <w:szCs w:val="24"/>
        </w:rPr>
        <w:t>, C.P. 21000.</w:t>
      </w:r>
    </w:p>
    <w:p w:rsidR="00CC50BC" w:rsidRDefault="00CC50BC" w:rsidP="008860F7">
      <w:pPr>
        <w:tabs>
          <w:tab w:val="left" w:pos="567"/>
        </w:tabs>
        <w:ind w:left="567"/>
        <w:jc w:val="both"/>
        <w:rPr>
          <w:rFonts w:asciiTheme="minorHAnsi" w:hAnsiTheme="minorHAnsi" w:cstheme="minorHAnsi"/>
          <w:sz w:val="24"/>
          <w:szCs w:val="24"/>
        </w:rPr>
      </w:pPr>
    </w:p>
    <w:p w:rsidR="00CC50BC" w:rsidRDefault="00CC50BC" w:rsidP="008860F7">
      <w:pPr>
        <w:tabs>
          <w:tab w:val="left" w:pos="567"/>
        </w:tabs>
        <w:ind w:left="567"/>
        <w:jc w:val="both"/>
        <w:rPr>
          <w:rFonts w:asciiTheme="minorHAnsi" w:hAnsiTheme="minorHAnsi" w:cstheme="minorHAnsi"/>
          <w:sz w:val="24"/>
          <w:szCs w:val="24"/>
        </w:rPr>
      </w:pPr>
    </w:p>
    <w:p w:rsidR="00CC50BC" w:rsidRDefault="00CC50BC" w:rsidP="008860F7">
      <w:pPr>
        <w:tabs>
          <w:tab w:val="left" w:pos="567"/>
        </w:tabs>
        <w:ind w:left="567"/>
        <w:jc w:val="both"/>
        <w:rPr>
          <w:rFonts w:asciiTheme="minorHAnsi" w:hAnsiTheme="minorHAnsi" w:cstheme="minorHAnsi"/>
          <w:sz w:val="24"/>
          <w:szCs w:val="24"/>
        </w:rPr>
      </w:pPr>
    </w:p>
    <w:p w:rsidR="00CC50BC" w:rsidRDefault="00CC50BC" w:rsidP="008860F7">
      <w:pPr>
        <w:tabs>
          <w:tab w:val="left" w:pos="567"/>
        </w:tabs>
        <w:ind w:left="567"/>
        <w:jc w:val="both"/>
        <w:rPr>
          <w:rFonts w:asciiTheme="minorHAnsi" w:hAnsiTheme="minorHAnsi" w:cstheme="minorHAnsi"/>
          <w:sz w:val="24"/>
          <w:szCs w:val="24"/>
        </w:rPr>
      </w:pPr>
    </w:p>
    <w:p w:rsidR="00163B6E" w:rsidRPr="009205F0" w:rsidRDefault="00163B6E" w:rsidP="00CC50BC">
      <w:pPr>
        <w:tabs>
          <w:tab w:val="left" w:pos="720"/>
        </w:tabs>
        <w:jc w:val="both"/>
        <w:rPr>
          <w:rFonts w:ascii="Calibri" w:hAnsi="Calibri" w:cs="Tahoma"/>
          <w:sz w:val="24"/>
          <w:szCs w:val="24"/>
        </w:rPr>
      </w:pPr>
    </w:p>
    <w:p w:rsidR="00112415" w:rsidRPr="00C32493" w:rsidRDefault="00112415" w:rsidP="002D2148">
      <w:pPr>
        <w:pStyle w:val="Sangradetextonormal"/>
        <w:tabs>
          <w:tab w:val="left" w:pos="600"/>
        </w:tabs>
        <w:ind w:firstLine="0"/>
        <w:rPr>
          <w:rFonts w:ascii="Calibri" w:hAnsi="Calibri" w:cs="Arial"/>
          <w:sz w:val="24"/>
        </w:rPr>
      </w:pPr>
      <w:r w:rsidRPr="00C32493">
        <w:rPr>
          <w:rFonts w:ascii="Calibri" w:hAnsi="Calibri" w:cs="Arial"/>
          <w:sz w:val="24"/>
        </w:rPr>
        <w:t>1.</w:t>
      </w:r>
      <w:r w:rsidR="00EF72CA">
        <w:rPr>
          <w:rFonts w:ascii="Calibri" w:hAnsi="Calibri" w:cs="Arial"/>
          <w:sz w:val="24"/>
        </w:rPr>
        <w:t>6</w:t>
      </w:r>
      <w:r w:rsidRPr="00C32493">
        <w:rPr>
          <w:rFonts w:ascii="Calibri" w:hAnsi="Calibri" w:cs="Arial"/>
          <w:sz w:val="24"/>
        </w:rPr>
        <w:t xml:space="preserve"> </w:t>
      </w:r>
      <w:r w:rsidR="00153521" w:rsidRPr="00C32493">
        <w:rPr>
          <w:rFonts w:ascii="Calibri" w:hAnsi="Calibri" w:cs="Arial"/>
          <w:sz w:val="24"/>
        </w:rPr>
        <w:t xml:space="preserve">PERIODO DE </w:t>
      </w:r>
      <w:r w:rsidR="00C32493" w:rsidRPr="00C32493">
        <w:rPr>
          <w:rFonts w:ascii="Calibri" w:hAnsi="Calibri" w:cs="Arial"/>
          <w:sz w:val="24"/>
        </w:rPr>
        <w:t>GARANTÍA DEL PRODUCTO</w:t>
      </w:r>
      <w:r w:rsidRPr="00C32493">
        <w:rPr>
          <w:rFonts w:ascii="Calibri" w:hAnsi="Calibri" w:cs="Arial"/>
          <w:sz w:val="24"/>
        </w:rPr>
        <w:t>:</w:t>
      </w:r>
      <w:r w:rsidR="00EF7F50" w:rsidRPr="00C32493">
        <w:rPr>
          <w:rFonts w:ascii="Calibri" w:hAnsi="Calibri" w:cs="Arial"/>
          <w:sz w:val="24"/>
        </w:rPr>
        <w:t xml:space="preserve"> </w:t>
      </w:r>
    </w:p>
    <w:p w:rsidR="00CA045B" w:rsidRDefault="00CA045B" w:rsidP="002D2148">
      <w:pPr>
        <w:pStyle w:val="Sangradetextonormal"/>
        <w:tabs>
          <w:tab w:val="left" w:pos="900"/>
        </w:tabs>
        <w:spacing w:line="240" w:lineRule="auto"/>
        <w:ind w:firstLine="0"/>
        <w:rPr>
          <w:rFonts w:ascii="Calibri" w:hAnsi="Calibri" w:cs="Tahoma"/>
          <w:b w:val="0"/>
          <w:sz w:val="24"/>
          <w:szCs w:val="24"/>
        </w:rPr>
      </w:pPr>
    </w:p>
    <w:p w:rsidR="00AD3146" w:rsidRPr="00C50F69" w:rsidRDefault="00AD3146" w:rsidP="00AD3146">
      <w:pPr>
        <w:pStyle w:val="Sangradetextonormal"/>
        <w:ind w:left="567" w:firstLine="0"/>
        <w:rPr>
          <w:rFonts w:ascii="Calibri" w:hAnsi="Calibri"/>
          <w:b w:val="0"/>
          <w:bCs/>
          <w:sz w:val="24"/>
        </w:rPr>
      </w:pPr>
      <w:r w:rsidRPr="00C50F69">
        <w:rPr>
          <w:rFonts w:ascii="Calibri" w:hAnsi="Calibri"/>
          <w:b w:val="0"/>
          <w:bCs/>
          <w:sz w:val="24"/>
        </w:rPr>
        <w:t>El periodo mínimo de garantía a ofrecer en la presente licitación por parte los licitantes, será la siguiente:</w:t>
      </w:r>
    </w:p>
    <w:p w:rsidR="00AD3146" w:rsidRPr="00C50F69" w:rsidRDefault="00AD3146" w:rsidP="00AD3146">
      <w:pPr>
        <w:pStyle w:val="Sangradetextonormal"/>
        <w:ind w:left="567" w:firstLine="0"/>
        <w:rPr>
          <w:rFonts w:ascii="Calibri" w:hAnsi="Calibri"/>
          <w:b w:val="0"/>
          <w:bCs/>
          <w:sz w:val="24"/>
        </w:rPr>
      </w:pPr>
    </w:p>
    <w:p w:rsidR="00AD3146" w:rsidRPr="00C50F69" w:rsidRDefault="00AD3146" w:rsidP="00AD3146">
      <w:pPr>
        <w:pStyle w:val="Sangradetextonormal"/>
        <w:ind w:left="567" w:firstLine="0"/>
        <w:rPr>
          <w:rFonts w:ascii="Calibri" w:hAnsi="Calibri"/>
          <w:b w:val="0"/>
          <w:bCs/>
          <w:sz w:val="24"/>
        </w:rPr>
      </w:pPr>
      <w:r w:rsidRPr="00BD696E">
        <w:rPr>
          <w:rFonts w:ascii="Calibri" w:hAnsi="Calibri"/>
          <w:sz w:val="24"/>
        </w:rPr>
        <w:t>20 (veinte)</w:t>
      </w:r>
      <w:r w:rsidRPr="00AD3146">
        <w:rPr>
          <w:rFonts w:ascii="Calibri" w:hAnsi="Calibri"/>
          <w:b w:val="0"/>
          <w:sz w:val="24"/>
        </w:rPr>
        <w:t xml:space="preserve"> días </w:t>
      </w:r>
      <w:r w:rsidRPr="00AD3146">
        <w:rPr>
          <w:rFonts w:ascii="Calibri" w:hAnsi="Calibri" w:cs="Tahoma"/>
          <w:b w:val="0"/>
          <w:sz w:val="24"/>
        </w:rPr>
        <w:t>para la partida única, e</w:t>
      </w:r>
      <w:r w:rsidRPr="00AD3146">
        <w:rPr>
          <w:rFonts w:ascii="Calibri" w:hAnsi="Calibri"/>
          <w:b w:val="0"/>
          <w:bCs/>
          <w:sz w:val="24"/>
        </w:rPr>
        <w:t xml:space="preserve">sta </w:t>
      </w:r>
      <w:r w:rsidRPr="00C50F69">
        <w:rPr>
          <w:rFonts w:ascii="Calibri" w:hAnsi="Calibri"/>
          <w:b w:val="0"/>
          <w:bCs/>
          <w:sz w:val="24"/>
        </w:rPr>
        <w:t xml:space="preserve">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w:t>
      </w:r>
    </w:p>
    <w:p w:rsidR="00AD3146" w:rsidRPr="001566A9" w:rsidRDefault="00AD3146" w:rsidP="00AD3146">
      <w:pPr>
        <w:pStyle w:val="Sangradetextonormal"/>
        <w:ind w:left="567" w:firstLine="0"/>
        <w:rPr>
          <w:rFonts w:ascii="Calibri" w:hAnsi="Calibri" w:cs="Tahoma"/>
          <w:b w:val="0"/>
          <w:sz w:val="24"/>
          <w:szCs w:val="24"/>
        </w:rPr>
      </w:pPr>
      <w:r w:rsidRPr="00C50F69">
        <w:rPr>
          <w:rFonts w:ascii="Calibri" w:hAnsi="Calibri"/>
          <w:b w:val="0"/>
          <w:bCs/>
          <w:snapToGrid w:val="0"/>
          <w:sz w:val="24"/>
        </w:rPr>
        <w:t xml:space="preserve">El periodo de garantía empezará a correr </w:t>
      </w:r>
      <w:r w:rsidRPr="00C50F69">
        <w:rPr>
          <w:rFonts w:ascii="Calibri" w:hAnsi="Calibri" w:cs="Tahoma"/>
          <w:b w:val="0"/>
          <w:sz w:val="24"/>
        </w:rPr>
        <w:t>a partir de la fecha de entrega del producto materia de la presente licitación, a entera satisfacción de “La Convocante”.</w:t>
      </w:r>
      <w:r>
        <w:rPr>
          <w:rFonts w:ascii="Calibri" w:hAnsi="Calibri" w:cs="Tahoma"/>
          <w:b w:val="0"/>
          <w:sz w:val="24"/>
        </w:rPr>
        <w:t xml:space="preserve"> </w:t>
      </w:r>
    </w:p>
    <w:p w:rsidR="00C32493" w:rsidRPr="00BC6D96" w:rsidRDefault="00C32493" w:rsidP="002D2148">
      <w:pPr>
        <w:pStyle w:val="Sangradetextonormal"/>
        <w:tabs>
          <w:tab w:val="left" w:pos="900"/>
        </w:tabs>
        <w:spacing w:line="240" w:lineRule="auto"/>
        <w:ind w:firstLine="0"/>
        <w:rPr>
          <w:rFonts w:ascii="Calibri" w:hAnsi="Calibri" w:cs="Arial"/>
          <w:b w:val="0"/>
          <w:sz w:val="24"/>
        </w:rPr>
      </w:pPr>
    </w:p>
    <w:p w:rsidR="00112415" w:rsidRPr="00BC6D96" w:rsidRDefault="00112415" w:rsidP="002D2148">
      <w:pPr>
        <w:pStyle w:val="Sangradetextonormal"/>
        <w:tabs>
          <w:tab w:val="left" w:pos="600"/>
        </w:tabs>
        <w:spacing w:line="240" w:lineRule="auto"/>
        <w:ind w:firstLine="0"/>
        <w:rPr>
          <w:rFonts w:ascii="Calibri" w:hAnsi="Calibri" w:cs="Arial"/>
          <w:sz w:val="24"/>
        </w:rPr>
      </w:pPr>
      <w:r w:rsidRPr="00BC6D96">
        <w:rPr>
          <w:rFonts w:ascii="Calibri" w:hAnsi="Calibri" w:cs="Arial"/>
          <w:sz w:val="24"/>
        </w:rPr>
        <w:t>1.</w:t>
      </w:r>
      <w:r w:rsidR="00EF72CA">
        <w:rPr>
          <w:rFonts w:ascii="Calibri" w:hAnsi="Calibri" w:cs="Arial"/>
          <w:sz w:val="24"/>
        </w:rPr>
        <w:t>7</w:t>
      </w:r>
      <w:r w:rsidRPr="00BC6D96">
        <w:rPr>
          <w:rFonts w:ascii="Calibri" w:hAnsi="Calibri" w:cs="Arial"/>
          <w:sz w:val="24"/>
        </w:rPr>
        <w:t xml:space="preserve"> </w:t>
      </w:r>
      <w:r w:rsidR="008471F2" w:rsidRPr="00BC6D96">
        <w:rPr>
          <w:rFonts w:ascii="Calibri" w:hAnsi="Calibri" w:cs="Arial"/>
          <w:sz w:val="24"/>
        </w:rPr>
        <w:tab/>
      </w:r>
      <w:r w:rsidRPr="00BC6D96">
        <w:rPr>
          <w:rFonts w:ascii="Calibri" w:hAnsi="Calibri" w:cs="Arial"/>
          <w:sz w:val="24"/>
        </w:rPr>
        <w:t>NEGOCIACIÓN DE CONDICIONES:</w:t>
      </w:r>
    </w:p>
    <w:p w:rsidR="00112415" w:rsidRPr="00BC6D96" w:rsidRDefault="00112415" w:rsidP="002D2148">
      <w:pPr>
        <w:pStyle w:val="Sangradetextonormal"/>
        <w:tabs>
          <w:tab w:val="left" w:pos="900"/>
        </w:tabs>
        <w:spacing w:line="240" w:lineRule="auto"/>
        <w:ind w:firstLine="0"/>
        <w:rPr>
          <w:rFonts w:ascii="Calibri" w:hAnsi="Calibri" w:cs="Arial"/>
          <w:b w:val="0"/>
          <w:sz w:val="24"/>
        </w:rPr>
      </w:pPr>
    </w:p>
    <w:p w:rsidR="00112415" w:rsidRPr="00BC6D96" w:rsidRDefault="00112415" w:rsidP="008B4058">
      <w:pPr>
        <w:pStyle w:val="Sangradetextonormal"/>
        <w:tabs>
          <w:tab w:val="left" w:pos="400"/>
        </w:tabs>
        <w:spacing w:line="240" w:lineRule="auto"/>
        <w:ind w:left="500" w:firstLine="0"/>
        <w:rPr>
          <w:rFonts w:ascii="Calibri" w:hAnsi="Calibri" w:cs="Arial"/>
          <w:b w:val="0"/>
          <w:sz w:val="24"/>
        </w:rPr>
      </w:pPr>
      <w:r w:rsidRPr="00BC6D96">
        <w:rPr>
          <w:rFonts w:ascii="Calibri" w:hAnsi="Calibri" w:cs="Arial"/>
          <w:b w:val="0"/>
          <w:sz w:val="24"/>
        </w:rPr>
        <w:t xml:space="preserve">Ninguna de las condiciones contenidas en las presentes bases de </w:t>
      </w:r>
      <w:r w:rsidR="00CD3979" w:rsidRPr="00BC6D96">
        <w:rPr>
          <w:rFonts w:ascii="Calibri" w:hAnsi="Calibri" w:cs="Arial"/>
          <w:b w:val="0"/>
          <w:sz w:val="24"/>
        </w:rPr>
        <w:t>licitación</w:t>
      </w:r>
      <w:r w:rsidRPr="00BC6D96">
        <w:rPr>
          <w:rFonts w:ascii="Calibri" w:hAnsi="Calibri" w:cs="Arial"/>
          <w:b w:val="0"/>
          <w:sz w:val="24"/>
        </w:rPr>
        <w:t xml:space="preserve">, así como en las proposiciones presentadas  por los licitantes </w:t>
      </w:r>
      <w:r w:rsidR="006B34F5" w:rsidRPr="00BC6D96">
        <w:rPr>
          <w:rFonts w:ascii="Calibri" w:hAnsi="Calibri" w:cs="Arial"/>
          <w:b w:val="0"/>
          <w:sz w:val="24"/>
        </w:rPr>
        <w:t>podrá</w:t>
      </w:r>
      <w:r w:rsidRPr="00BC6D96">
        <w:rPr>
          <w:rFonts w:ascii="Calibri" w:hAnsi="Calibri" w:cs="Arial"/>
          <w:b w:val="0"/>
          <w:sz w:val="24"/>
        </w:rPr>
        <w:t xml:space="preserve"> ser </w:t>
      </w:r>
      <w:r w:rsidR="006B34F5" w:rsidRPr="00BC6D96">
        <w:rPr>
          <w:rFonts w:ascii="Calibri" w:hAnsi="Calibri" w:cs="Arial"/>
          <w:b w:val="0"/>
          <w:sz w:val="24"/>
        </w:rPr>
        <w:t>negociada</w:t>
      </w:r>
      <w:r w:rsidRPr="00BC6D96">
        <w:rPr>
          <w:rFonts w:ascii="Calibri" w:hAnsi="Calibri" w:cs="Arial"/>
          <w:b w:val="0"/>
          <w:sz w:val="24"/>
        </w:rPr>
        <w:t>.</w:t>
      </w:r>
      <w:r w:rsidR="00666827" w:rsidRPr="00BC6D96">
        <w:rPr>
          <w:rFonts w:ascii="Calibri" w:hAnsi="Calibri" w:cs="Arial"/>
          <w:b w:val="0"/>
          <w:sz w:val="24"/>
        </w:rPr>
        <w:t xml:space="preserve"> En</w:t>
      </w:r>
      <w:r w:rsidR="00BC5425">
        <w:rPr>
          <w:rFonts w:ascii="Calibri" w:hAnsi="Calibri" w:cs="Arial"/>
          <w:b w:val="0"/>
          <w:sz w:val="24"/>
        </w:rPr>
        <w:t xml:space="preserve"> apego a lo dispuesto en el artí</w:t>
      </w:r>
      <w:r w:rsidR="00666827" w:rsidRPr="00BC6D96">
        <w:rPr>
          <w:rFonts w:ascii="Calibri" w:hAnsi="Calibri" w:cs="Arial"/>
          <w:b w:val="0"/>
          <w:sz w:val="24"/>
        </w:rPr>
        <w:t xml:space="preserve">culo 28 fracción VIII de </w:t>
      </w:r>
      <w:smartTag w:uri="urn:schemas-microsoft-com:office:smarttags" w:element="PersonName">
        <w:smartTagPr>
          <w:attr w:name="ProductID" w:val="la Ley"/>
        </w:smartTagPr>
        <w:r w:rsidR="00666827" w:rsidRPr="00BC6D96">
          <w:rPr>
            <w:rFonts w:ascii="Calibri" w:hAnsi="Calibri" w:cs="Arial"/>
            <w:b w:val="0"/>
            <w:sz w:val="24"/>
          </w:rPr>
          <w:t>la Ley</w:t>
        </w:r>
      </w:smartTag>
      <w:r w:rsidR="00666827" w:rsidRPr="00BC6D96">
        <w:rPr>
          <w:rFonts w:ascii="Calibri" w:hAnsi="Calibri" w:cs="Arial"/>
          <w:b w:val="0"/>
          <w:sz w:val="24"/>
        </w:rPr>
        <w:t xml:space="preserve"> de Adquisiciones, Arrendamientos y </w:t>
      </w:r>
      <w:r w:rsidR="00F339E2" w:rsidRPr="00BC6D96">
        <w:rPr>
          <w:rFonts w:ascii="Calibri" w:hAnsi="Calibri" w:cs="Arial"/>
          <w:b w:val="0"/>
          <w:sz w:val="24"/>
        </w:rPr>
        <w:t>Servicios</w:t>
      </w:r>
      <w:r w:rsidR="00666827" w:rsidRPr="00BC6D96">
        <w:rPr>
          <w:rFonts w:ascii="Calibri" w:hAnsi="Calibri" w:cs="Arial"/>
          <w:b w:val="0"/>
          <w:sz w:val="24"/>
        </w:rPr>
        <w:t xml:space="preserve"> para el Estado de Baja California. </w:t>
      </w:r>
    </w:p>
    <w:p w:rsidR="006B3B79" w:rsidRPr="00BC6D96" w:rsidRDefault="006B3B79" w:rsidP="002D2148">
      <w:pPr>
        <w:pStyle w:val="Sangradetextonormal"/>
        <w:tabs>
          <w:tab w:val="left" w:pos="900"/>
        </w:tabs>
        <w:spacing w:line="240" w:lineRule="auto"/>
        <w:ind w:firstLine="0"/>
        <w:rPr>
          <w:rFonts w:ascii="Calibri" w:hAnsi="Calibri" w:cs="Arial"/>
          <w:b w:val="0"/>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1.</w:t>
      </w:r>
      <w:r w:rsidR="00EF72CA">
        <w:rPr>
          <w:rFonts w:ascii="Calibri" w:hAnsi="Calibri" w:cs="Arial"/>
          <w:b/>
          <w:sz w:val="24"/>
        </w:rPr>
        <w:t>8</w:t>
      </w:r>
      <w:r w:rsidRPr="00BC6D96">
        <w:rPr>
          <w:rFonts w:ascii="Calibri" w:hAnsi="Calibri" w:cs="Arial"/>
          <w:b/>
          <w:sz w:val="24"/>
        </w:rPr>
        <w:t xml:space="preserve"> </w:t>
      </w:r>
      <w:r w:rsidR="008471F2" w:rsidRPr="00BC6D96">
        <w:rPr>
          <w:rFonts w:ascii="Calibri" w:hAnsi="Calibri" w:cs="Arial"/>
          <w:b/>
          <w:sz w:val="24"/>
        </w:rPr>
        <w:tab/>
      </w:r>
      <w:r w:rsidRPr="00BC6D96">
        <w:rPr>
          <w:rFonts w:ascii="Calibri" w:hAnsi="Calibri" w:cs="Arial"/>
          <w:b/>
          <w:sz w:val="24"/>
        </w:rPr>
        <w:t>NORMATIVIDAD APLICABLE:</w:t>
      </w:r>
    </w:p>
    <w:p w:rsidR="00112415" w:rsidRPr="00BC6D96" w:rsidRDefault="00112415" w:rsidP="002D2148">
      <w:pPr>
        <w:pStyle w:val="2"/>
        <w:ind w:left="0"/>
        <w:rPr>
          <w:rFonts w:ascii="Calibri" w:hAnsi="Calibri" w:cs="Arial"/>
          <w:sz w:val="24"/>
        </w:rPr>
      </w:pPr>
    </w:p>
    <w:p w:rsidR="008B4058" w:rsidRPr="00BC6D96" w:rsidRDefault="008B4058" w:rsidP="008B4058">
      <w:pPr>
        <w:pStyle w:val="2"/>
        <w:ind w:left="450"/>
        <w:rPr>
          <w:rFonts w:ascii="Calibri" w:hAnsi="Calibri" w:cs="Tahoma"/>
          <w:sz w:val="24"/>
        </w:rPr>
      </w:pPr>
      <w:r w:rsidRPr="00BC6D96">
        <w:rPr>
          <w:rFonts w:ascii="Calibri" w:hAnsi="Calibri" w:cs="Tahoma"/>
          <w:sz w:val="24"/>
        </w:rPr>
        <w:t>La presente</w:t>
      </w:r>
      <w:r w:rsidR="00BC5425">
        <w:rPr>
          <w:rFonts w:ascii="Calibri" w:hAnsi="Calibri" w:cs="Tahoma"/>
          <w:sz w:val="24"/>
        </w:rPr>
        <w:t xml:space="preserve"> licitación</w:t>
      </w:r>
      <w:r w:rsidRPr="00BC6D96">
        <w:rPr>
          <w:rFonts w:ascii="Calibri" w:hAnsi="Calibri" w:cs="Tahoma"/>
          <w:sz w:val="24"/>
        </w:rPr>
        <w:t xml:space="preserve"> </w:t>
      </w:r>
      <w:r w:rsidR="00BC5425">
        <w:rPr>
          <w:rFonts w:ascii="Calibri" w:hAnsi="Calibri" w:cs="Tahoma"/>
          <w:sz w:val="24"/>
        </w:rPr>
        <w:t xml:space="preserve">pública </w:t>
      </w:r>
      <w:r w:rsidRPr="00BC6D96">
        <w:rPr>
          <w:rFonts w:ascii="Calibri" w:hAnsi="Calibri" w:cs="Tahoma"/>
          <w:sz w:val="24"/>
        </w:rPr>
        <w:t xml:space="preserve">se encuentra regida por la Ley de Adquisiciones, Arrendamientos y Servicios para el Estado de Baja California y su Reglamento, así como por las demás disposiciones y normas administrativas vigentes de la materia.  </w:t>
      </w:r>
    </w:p>
    <w:p w:rsidR="00E7303A" w:rsidRPr="00BC6D96" w:rsidRDefault="00E7303A" w:rsidP="00192B26">
      <w:pPr>
        <w:pStyle w:val="2"/>
        <w:ind w:left="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1.</w:t>
      </w:r>
      <w:r w:rsidR="00EF72CA">
        <w:rPr>
          <w:rFonts w:ascii="Calibri" w:hAnsi="Calibri" w:cs="Arial"/>
          <w:b/>
          <w:sz w:val="24"/>
        </w:rPr>
        <w:t>9</w:t>
      </w:r>
      <w:r w:rsidRPr="00BC6D96">
        <w:rPr>
          <w:rFonts w:ascii="Calibri" w:hAnsi="Calibri" w:cs="Arial"/>
          <w:b/>
          <w:sz w:val="24"/>
        </w:rPr>
        <w:t xml:space="preserve"> </w:t>
      </w:r>
      <w:r w:rsidR="008471F2" w:rsidRPr="00BC6D96">
        <w:rPr>
          <w:rFonts w:ascii="Calibri" w:hAnsi="Calibri" w:cs="Arial"/>
          <w:b/>
          <w:sz w:val="24"/>
        </w:rPr>
        <w:tab/>
      </w:r>
      <w:r w:rsidRPr="00BC6D96">
        <w:rPr>
          <w:rFonts w:ascii="Calibri" w:hAnsi="Calibri" w:cs="Arial"/>
          <w:b/>
          <w:sz w:val="24"/>
        </w:rPr>
        <w:t>PERSONAS QUE PODRÁN PARTICIPAR:</w:t>
      </w:r>
    </w:p>
    <w:p w:rsidR="00112415" w:rsidRPr="00BC6D96" w:rsidRDefault="00112415" w:rsidP="002D2148">
      <w:pPr>
        <w:pStyle w:val="2"/>
        <w:ind w:left="0"/>
        <w:rPr>
          <w:rFonts w:ascii="Calibri" w:hAnsi="Calibri" w:cs="Arial"/>
          <w:sz w:val="24"/>
        </w:rPr>
      </w:pPr>
    </w:p>
    <w:p w:rsidR="00BA0601" w:rsidRPr="000F6701" w:rsidRDefault="00BA0601" w:rsidP="00BA0601">
      <w:pPr>
        <w:pStyle w:val="2"/>
        <w:ind w:left="284" w:right="-142" w:firstLine="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BA0601" w:rsidRPr="000F6701" w:rsidRDefault="00BA0601" w:rsidP="00BA0601">
      <w:pPr>
        <w:pStyle w:val="2"/>
        <w:ind w:left="567" w:right="-426"/>
        <w:rPr>
          <w:rFonts w:ascii="Calibri" w:hAnsi="Calibri" w:cs="Tahoma"/>
          <w:sz w:val="24"/>
        </w:rPr>
      </w:pPr>
    </w:p>
    <w:p w:rsidR="00BA0601" w:rsidRPr="000F6701" w:rsidRDefault="00BA0601" w:rsidP="00BA0601">
      <w:pPr>
        <w:pStyle w:val="2"/>
        <w:numPr>
          <w:ilvl w:val="0"/>
          <w:numId w:val="43"/>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BA0601" w:rsidRPr="000F6701" w:rsidRDefault="00BA0601" w:rsidP="00BA0601">
      <w:pPr>
        <w:pStyle w:val="2"/>
        <w:numPr>
          <w:ilvl w:val="0"/>
          <w:numId w:val="43"/>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específico a que se refiere el procedimiento de adquisición, arrendamiento o servicio respectivo, </w:t>
      </w:r>
      <w:r>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BA0601" w:rsidRPr="000F6701" w:rsidRDefault="00BA0601" w:rsidP="00BA0601">
      <w:pPr>
        <w:pStyle w:val="2"/>
        <w:numPr>
          <w:ilvl w:val="0"/>
          <w:numId w:val="43"/>
        </w:numPr>
        <w:ind w:right="141" w:hanging="283"/>
        <w:rPr>
          <w:rFonts w:ascii="Calibri" w:hAnsi="Calibri" w:cs="Tahoma"/>
          <w:sz w:val="24"/>
        </w:rPr>
      </w:pPr>
      <w:r w:rsidRPr="000F6701">
        <w:rPr>
          <w:rFonts w:ascii="Calibri" w:hAnsi="Calibri" w:cs="Tahoma"/>
          <w:b/>
          <w:sz w:val="24"/>
        </w:rPr>
        <w:t>Proveedor Regional del Sector Público</w:t>
      </w:r>
      <w:r w:rsidR="009F0711">
        <w:rPr>
          <w:rFonts w:ascii="Calibri" w:hAnsi="Calibri" w:cs="Tahoma"/>
          <w:b/>
          <w:sz w:val="24"/>
        </w:rPr>
        <w:t>,</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BA0601" w:rsidRPr="000F6701" w:rsidRDefault="00BA0601" w:rsidP="00BA0601">
      <w:pPr>
        <w:pStyle w:val="2"/>
        <w:ind w:left="0" w:hanging="283"/>
        <w:rPr>
          <w:rFonts w:ascii="Calibri" w:hAnsi="Calibri" w:cs="Tahoma"/>
          <w:sz w:val="24"/>
        </w:rPr>
      </w:pPr>
    </w:p>
    <w:p w:rsidR="00BA0601" w:rsidRPr="00E626BE" w:rsidRDefault="00BA0601" w:rsidP="00BA0601">
      <w:pPr>
        <w:pStyle w:val="2"/>
        <w:ind w:left="709" w:right="141"/>
        <w:rPr>
          <w:rFonts w:ascii="Calibri" w:hAnsi="Calibri" w:cs="Arial"/>
          <w:sz w:val="24"/>
        </w:rPr>
      </w:pPr>
      <w:r w:rsidRPr="00E626BE">
        <w:rPr>
          <w:rFonts w:ascii="Calibri" w:hAnsi="Calibri" w:cs="Arial"/>
          <w:sz w:val="24"/>
        </w:rPr>
        <w:t>Que cuenten con capacidad de respuesta inmediata, con recursos humanos, técnicos, financieros suficientes y demás que sean necesarios para cumplir con los servicios solicitados.</w:t>
      </w:r>
    </w:p>
    <w:p w:rsidR="00BA0601" w:rsidRPr="000F6701" w:rsidRDefault="00BA0601" w:rsidP="00BA0601">
      <w:pPr>
        <w:pStyle w:val="2"/>
        <w:ind w:left="709"/>
        <w:rPr>
          <w:rFonts w:ascii="Calibri" w:hAnsi="Calibri" w:cs="Tahoma"/>
          <w:sz w:val="24"/>
        </w:rPr>
      </w:pPr>
    </w:p>
    <w:p w:rsidR="00BA0601" w:rsidRPr="000F6701" w:rsidRDefault="00BA0601" w:rsidP="00BA0601">
      <w:pPr>
        <w:pStyle w:val="2"/>
        <w:ind w:left="709"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w:t>
      </w:r>
      <w:r w:rsidRPr="00756D25">
        <w:rPr>
          <w:rFonts w:ascii="Calibri" w:hAnsi="Calibri" w:cs="Arial"/>
          <w:sz w:val="24"/>
        </w:rPr>
        <w:lastRenderedPageBreak/>
        <w:t>Adquisiciones, Arrendamientos y Servicios para el Estado de Baja California, ya que las propuestas que presenten no serán admitidas de conformidad con dicho numeral.</w:t>
      </w:r>
    </w:p>
    <w:p w:rsidR="005E0A14" w:rsidRPr="00BC6D96" w:rsidRDefault="005E0A14" w:rsidP="002D2148">
      <w:pPr>
        <w:pStyle w:val="2"/>
        <w:ind w:left="0"/>
        <w:rPr>
          <w:rFonts w:ascii="Calibri" w:hAnsi="Calibri" w:cs="Arial"/>
          <w:sz w:val="24"/>
        </w:rPr>
      </w:pPr>
    </w:p>
    <w:p w:rsidR="00112415" w:rsidRPr="00BC6D96" w:rsidRDefault="00112415" w:rsidP="00CA045B">
      <w:pPr>
        <w:pStyle w:val="2"/>
        <w:tabs>
          <w:tab w:val="left" w:pos="700"/>
        </w:tabs>
        <w:ind w:left="0"/>
        <w:rPr>
          <w:rFonts w:ascii="Calibri" w:hAnsi="Calibri" w:cs="Arial"/>
          <w:b/>
          <w:sz w:val="24"/>
        </w:rPr>
      </w:pPr>
      <w:r w:rsidRPr="00BC6D96">
        <w:rPr>
          <w:rFonts w:ascii="Calibri" w:hAnsi="Calibri" w:cs="Arial"/>
          <w:b/>
          <w:sz w:val="24"/>
        </w:rPr>
        <w:t>1.</w:t>
      </w:r>
      <w:r w:rsidR="00805559">
        <w:rPr>
          <w:rFonts w:ascii="Calibri" w:hAnsi="Calibri" w:cs="Arial"/>
          <w:b/>
          <w:sz w:val="24"/>
        </w:rPr>
        <w:t>1</w:t>
      </w:r>
      <w:r w:rsidR="00EF72CA">
        <w:rPr>
          <w:rFonts w:ascii="Calibri" w:hAnsi="Calibri" w:cs="Arial"/>
          <w:b/>
          <w:sz w:val="24"/>
        </w:rPr>
        <w:t>0</w:t>
      </w:r>
      <w:r w:rsidRPr="00BC6D96">
        <w:rPr>
          <w:rFonts w:ascii="Calibri" w:hAnsi="Calibri" w:cs="Arial"/>
          <w:b/>
          <w:sz w:val="24"/>
        </w:rPr>
        <w:t xml:space="preserve"> FORMA DE ACREDITAR LA PERSONALIDAD JURÍDICA DEL LICITANTE.</w:t>
      </w:r>
    </w:p>
    <w:p w:rsidR="00112415" w:rsidRPr="00BC6D96" w:rsidRDefault="00112415" w:rsidP="002D2148">
      <w:pPr>
        <w:pStyle w:val="2"/>
        <w:ind w:left="0"/>
        <w:rPr>
          <w:rFonts w:ascii="Calibri" w:hAnsi="Calibri" w:cs="Arial"/>
          <w:sz w:val="24"/>
        </w:rPr>
      </w:pPr>
    </w:p>
    <w:p w:rsidR="00112415" w:rsidRPr="00BC6D96" w:rsidRDefault="00112415" w:rsidP="00F00904">
      <w:pPr>
        <w:pStyle w:val="2"/>
        <w:ind w:left="500"/>
        <w:rPr>
          <w:rFonts w:ascii="Calibri" w:hAnsi="Calibri" w:cs="Arial"/>
          <w:sz w:val="24"/>
        </w:rPr>
      </w:pPr>
      <w:r w:rsidRPr="00BC6D96">
        <w:rPr>
          <w:rFonts w:ascii="Calibri" w:hAnsi="Calibri" w:cs="Arial"/>
          <w:sz w:val="24"/>
        </w:rPr>
        <w:t xml:space="preserve">Deberán acreditarse conforme al formato proporcionado en el </w:t>
      </w:r>
      <w:r w:rsidRPr="00F56410">
        <w:rPr>
          <w:rFonts w:ascii="Calibri" w:hAnsi="Calibri" w:cs="Arial"/>
          <w:b/>
          <w:sz w:val="24"/>
        </w:rPr>
        <w:t xml:space="preserve">anexo </w:t>
      </w:r>
      <w:r w:rsidR="00153521" w:rsidRPr="00F56410">
        <w:rPr>
          <w:rFonts w:ascii="Calibri" w:hAnsi="Calibri" w:cs="Arial"/>
          <w:b/>
          <w:sz w:val="24"/>
        </w:rPr>
        <w:t>3</w:t>
      </w:r>
      <w:r w:rsidRPr="00BC6D96">
        <w:rPr>
          <w:rFonts w:ascii="Calibri" w:hAnsi="Calibri" w:cs="Arial"/>
          <w:sz w:val="24"/>
        </w:rPr>
        <w:t>, como se in</w:t>
      </w:r>
      <w:r w:rsidR="000347EF" w:rsidRPr="00BC6D96">
        <w:rPr>
          <w:rFonts w:ascii="Calibri" w:hAnsi="Calibri" w:cs="Arial"/>
          <w:sz w:val="24"/>
        </w:rPr>
        <w:t xml:space="preserve">dica en la cláusula 8.1 inciso </w:t>
      </w:r>
      <w:r w:rsidR="00153521" w:rsidRPr="00BC6D96">
        <w:rPr>
          <w:rFonts w:ascii="Calibri" w:hAnsi="Calibri" w:cs="Arial"/>
          <w:sz w:val="24"/>
        </w:rPr>
        <w:t>C</w:t>
      </w:r>
      <w:r w:rsidRPr="00BC6D96">
        <w:rPr>
          <w:rFonts w:ascii="Calibri" w:hAnsi="Calibri" w:cs="Arial"/>
          <w:sz w:val="24"/>
        </w:rPr>
        <w:t xml:space="preserve"> de las presentes </w:t>
      </w:r>
      <w:r w:rsidR="00926B44" w:rsidRPr="00BC6D96">
        <w:rPr>
          <w:rFonts w:ascii="Calibri" w:hAnsi="Calibri" w:cs="Arial"/>
          <w:sz w:val="24"/>
        </w:rPr>
        <w:t>b</w:t>
      </w:r>
      <w:r w:rsidRPr="00BC6D96">
        <w:rPr>
          <w:rFonts w:ascii="Calibri" w:hAnsi="Calibri" w:cs="Arial"/>
          <w:sz w:val="24"/>
        </w:rPr>
        <w:t xml:space="preserve">ases de </w:t>
      </w:r>
      <w:r w:rsidR="00CD3979" w:rsidRPr="00BC6D96">
        <w:rPr>
          <w:rFonts w:ascii="Calibri" w:hAnsi="Calibri" w:cs="Arial"/>
          <w:sz w:val="24"/>
        </w:rPr>
        <w:t>licitación</w:t>
      </w:r>
      <w:r w:rsidRPr="00BC6D96">
        <w:rPr>
          <w:rFonts w:ascii="Calibri" w:hAnsi="Calibri" w:cs="Arial"/>
          <w:sz w:val="24"/>
        </w:rPr>
        <w:t>.</w:t>
      </w:r>
    </w:p>
    <w:p w:rsidR="00112415" w:rsidRPr="00BC6D96" w:rsidRDefault="00112415" w:rsidP="00F00904">
      <w:pPr>
        <w:pStyle w:val="2"/>
        <w:ind w:left="500"/>
        <w:rPr>
          <w:rFonts w:ascii="Calibri" w:hAnsi="Calibri" w:cs="Arial"/>
          <w:sz w:val="24"/>
        </w:rPr>
      </w:pPr>
    </w:p>
    <w:p w:rsidR="00112415" w:rsidRPr="00BC6D96" w:rsidRDefault="00112415" w:rsidP="00F00904">
      <w:pPr>
        <w:pStyle w:val="2"/>
        <w:ind w:left="500"/>
        <w:rPr>
          <w:rFonts w:ascii="Calibri" w:hAnsi="Calibri" w:cs="Arial"/>
          <w:sz w:val="24"/>
        </w:rPr>
      </w:pPr>
      <w:r w:rsidRPr="00BC6D96">
        <w:rPr>
          <w:rFonts w:ascii="Calibri" w:hAnsi="Calibri" w:cs="Arial"/>
          <w:sz w:val="24"/>
        </w:rPr>
        <w:t xml:space="preserve">Invariablemente el licitante interesado en participar en la presente </w:t>
      </w:r>
      <w:r w:rsidR="00CD3979" w:rsidRPr="00BC6D96">
        <w:rPr>
          <w:rFonts w:ascii="Calibri" w:hAnsi="Calibri" w:cs="Arial"/>
          <w:sz w:val="24"/>
        </w:rPr>
        <w:t>licitación</w:t>
      </w:r>
      <w:r w:rsidRPr="00BC6D96">
        <w:rPr>
          <w:rFonts w:ascii="Calibri" w:hAnsi="Calibri" w:cs="Arial"/>
          <w:sz w:val="24"/>
        </w:rPr>
        <w:t xml:space="preserve">, deberá presentar un escrito en el que manifieste bajo protesta de decir verdad, que cuenta con facultades suficientes para comprometerse por sí o a nombre </w:t>
      </w:r>
      <w:r w:rsidR="00C6696B" w:rsidRPr="00BC6D96">
        <w:rPr>
          <w:rFonts w:ascii="Calibri" w:hAnsi="Calibri" w:cs="Arial"/>
          <w:sz w:val="24"/>
        </w:rPr>
        <w:t>d</w:t>
      </w:r>
      <w:r w:rsidRPr="00BC6D96">
        <w:rPr>
          <w:rFonts w:ascii="Calibri" w:hAnsi="Calibri" w:cs="Arial"/>
          <w:sz w:val="24"/>
        </w:rPr>
        <w:t xml:space="preserve">e su representada.  </w:t>
      </w:r>
    </w:p>
    <w:p w:rsidR="00112415" w:rsidRPr="00BC6D96" w:rsidRDefault="00112415" w:rsidP="00F00904">
      <w:pPr>
        <w:pStyle w:val="2"/>
        <w:ind w:left="500"/>
        <w:rPr>
          <w:rFonts w:ascii="Calibri" w:hAnsi="Calibri" w:cs="Arial"/>
          <w:sz w:val="24"/>
        </w:rPr>
      </w:pPr>
    </w:p>
    <w:p w:rsidR="00112415" w:rsidRPr="00BC6D96" w:rsidRDefault="00112415" w:rsidP="00F00904">
      <w:pPr>
        <w:pStyle w:val="2"/>
        <w:ind w:left="500"/>
        <w:rPr>
          <w:rFonts w:ascii="Calibri" w:hAnsi="Calibri" w:cs="Arial"/>
          <w:sz w:val="24"/>
        </w:rPr>
      </w:pPr>
      <w:r w:rsidRPr="00BC6D96">
        <w:rPr>
          <w:rFonts w:ascii="Calibri" w:hAnsi="Calibri" w:cs="Arial"/>
          <w:b/>
          <w:sz w:val="24"/>
        </w:rPr>
        <w:t>Será rechazada</w:t>
      </w:r>
      <w:r w:rsidRPr="00BC6D96">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395EE0" w:rsidRPr="00BC6D96" w:rsidRDefault="00395EE0" w:rsidP="002D2148">
      <w:pPr>
        <w:rPr>
          <w:rFonts w:ascii="Calibri" w:hAnsi="Calibri" w:cs="Arial"/>
        </w:rPr>
      </w:pPr>
    </w:p>
    <w:p w:rsidR="00E7303A" w:rsidRPr="00BC6D96" w:rsidRDefault="00E7303A" w:rsidP="002D2148">
      <w:pPr>
        <w:rPr>
          <w:rFonts w:ascii="Calibri" w:hAnsi="Calibri" w:cs="Arial"/>
          <w:sz w:val="4"/>
          <w:szCs w:val="4"/>
        </w:rPr>
      </w:pPr>
    </w:p>
    <w:p w:rsidR="00112415" w:rsidRPr="00BC6D96" w:rsidRDefault="00112415" w:rsidP="002D2148">
      <w:pPr>
        <w:pStyle w:val="Ttulo7"/>
        <w:spacing w:line="240" w:lineRule="auto"/>
        <w:ind w:firstLine="0"/>
        <w:jc w:val="center"/>
        <w:rPr>
          <w:rFonts w:ascii="Calibri" w:hAnsi="Calibri" w:cs="Arial"/>
          <w:sz w:val="28"/>
        </w:rPr>
      </w:pPr>
      <w:r w:rsidRPr="00BC6D96">
        <w:rPr>
          <w:rFonts w:ascii="Calibri" w:hAnsi="Calibri" w:cs="Arial"/>
          <w:sz w:val="28"/>
        </w:rPr>
        <w:t>SECCIÓN II</w:t>
      </w:r>
    </w:p>
    <w:p w:rsidR="00112415" w:rsidRPr="00BC6D96" w:rsidRDefault="00112415" w:rsidP="002D2148">
      <w:pPr>
        <w:pStyle w:val="Ttulo7"/>
        <w:spacing w:line="240" w:lineRule="auto"/>
        <w:ind w:firstLine="0"/>
        <w:jc w:val="center"/>
        <w:rPr>
          <w:rFonts w:ascii="Calibri" w:hAnsi="Calibri" w:cs="Arial"/>
          <w:sz w:val="28"/>
        </w:rPr>
      </w:pPr>
      <w:r w:rsidRPr="00BC6D96">
        <w:rPr>
          <w:rFonts w:ascii="Calibri" w:hAnsi="Calibri" w:cs="Arial"/>
          <w:sz w:val="28"/>
        </w:rPr>
        <w:t xml:space="preserve">REQUISITOS DE </w:t>
      </w:r>
      <w:smartTag w:uri="urn:schemas-microsoft-com:office:smarttags" w:element="PersonName">
        <w:smartTagPr>
          <w:attr w:name="ProductID" w:val="LA LICITACIÓN"/>
        </w:smartTagPr>
        <w:r w:rsidRPr="00BC6D96">
          <w:rPr>
            <w:rFonts w:ascii="Calibri" w:hAnsi="Calibri" w:cs="Arial"/>
            <w:sz w:val="28"/>
          </w:rPr>
          <w:t xml:space="preserve">LA </w:t>
        </w:r>
        <w:r w:rsidR="006D20E8" w:rsidRPr="00BC6D96">
          <w:rPr>
            <w:rFonts w:ascii="Calibri" w:hAnsi="Calibri" w:cs="Arial"/>
            <w:sz w:val="28"/>
          </w:rPr>
          <w:t>LICITACIÓN</w:t>
        </w:r>
      </w:smartTag>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2"/>
        <w:ind w:left="0"/>
        <w:jc w:val="center"/>
        <w:rPr>
          <w:rFonts w:ascii="Calibri" w:hAnsi="Calibri" w:cs="Arial"/>
          <w:b/>
          <w:color w:val="000022"/>
          <w:sz w:val="28"/>
        </w:rPr>
      </w:pPr>
      <w:r w:rsidRPr="00BC6D96">
        <w:rPr>
          <w:rFonts w:ascii="Calibri" w:hAnsi="Calibri" w:cs="Arial"/>
          <w:b/>
          <w:color w:val="000022"/>
          <w:sz w:val="28"/>
        </w:rPr>
        <w:t>A. INTRODUCCIÓN</w:t>
      </w:r>
    </w:p>
    <w:p w:rsidR="00112415" w:rsidRPr="00BC6D96" w:rsidRDefault="00112415" w:rsidP="002D2148">
      <w:pPr>
        <w:spacing w:line="240" w:lineRule="exact"/>
        <w:jc w:val="both"/>
        <w:rPr>
          <w:rFonts w:ascii="Calibri" w:hAnsi="Calibri" w:cs="Arial"/>
          <w:sz w:val="24"/>
        </w:rPr>
      </w:pPr>
    </w:p>
    <w:p w:rsidR="00112415" w:rsidRPr="00BC6D96" w:rsidRDefault="00112415" w:rsidP="00CA045B">
      <w:pPr>
        <w:pStyle w:val="2"/>
        <w:tabs>
          <w:tab w:val="left" w:pos="500"/>
        </w:tabs>
        <w:ind w:left="0"/>
        <w:rPr>
          <w:rFonts w:ascii="Calibri" w:hAnsi="Calibri" w:cs="Arial"/>
          <w:b/>
          <w:sz w:val="24"/>
        </w:rPr>
      </w:pPr>
      <w:r w:rsidRPr="00BC6D96">
        <w:rPr>
          <w:rFonts w:ascii="Calibri" w:hAnsi="Calibri" w:cs="Arial"/>
          <w:b/>
          <w:sz w:val="24"/>
        </w:rPr>
        <w:t xml:space="preserve">1.   </w:t>
      </w:r>
      <w:r w:rsidR="00CA045B" w:rsidRPr="00BC6D96">
        <w:rPr>
          <w:rFonts w:ascii="Calibri" w:hAnsi="Calibri" w:cs="Arial"/>
          <w:b/>
          <w:sz w:val="24"/>
        </w:rPr>
        <w:tab/>
      </w:r>
      <w:r w:rsidRPr="00BC6D96">
        <w:rPr>
          <w:rFonts w:ascii="Calibri" w:hAnsi="Calibri" w:cs="Arial"/>
          <w:b/>
          <w:sz w:val="24"/>
        </w:rPr>
        <w:t>FUENTE DE LOS RECURSOS:</w:t>
      </w:r>
    </w:p>
    <w:p w:rsidR="00CA045B" w:rsidRPr="00BC6D96" w:rsidRDefault="00CA045B" w:rsidP="002D2148">
      <w:pPr>
        <w:pStyle w:val="1"/>
        <w:ind w:left="500"/>
        <w:jc w:val="both"/>
        <w:rPr>
          <w:rFonts w:ascii="Calibri" w:hAnsi="Calibri" w:cs="Arial"/>
          <w:b w:val="0"/>
          <w:sz w:val="24"/>
          <w:szCs w:val="24"/>
        </w:rPr>
      </w:pPr>
    </w:p>
    <w:p w:rsidR="007A6CF4" w:rsidRPr="00BC6D96" w:rsidRDefault="00507202" w:rsidP="00C76C99">
      <w:pPr>
        <w:pStyle w:val="1"/>
        <w:ind w:left="500"/>
        <w:jc w:val="both"/>
        <w:rPr>
          <w:rFonts w:ascii="Calibri" w:hAnsi="Calibri" w:cs="Arial"/>
          <w:b w:val="0"/>
          <w:bCs/>
          <w:sz w:val="24"/>
        </w:rPr>
      </w:pPr>
      <w:r w:rsidRPr="00BC6D96">
        <w:rPr>
          <w:rFonts w:ascii="Calibri" w:hAnsi="Calibri" w:cs="Arial"/>
          <w:b w:val="0"/>
          <w:sz w:val="24"/>
          <w:szCs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BC6D96">
        <w:rPr>
          <w:rFonts w:ascii="Calibri" w:hAnsi="Calibri" w:cs="Arial"/>
          <w:b w:val="0"/>
          <w:sz w:val="24"/>
          <w:szCs w:val="24"/>
        </w:rPr>
        <w:t>licitación</w:t>
      </w:r>
      <w:r w:rsidR="00CB726E">
        <w:rPr>
          <w:rFonts w:ascii="Calibri" w:hAnsi="Calibri" w:cs="Arial"/>
          <w:b w:val="0"/>
          <w:sz w:val="24"/>
          <w:szCs w:val="24"/>
        </w:rPr>
        <w:t xml:space="preserve"> pública</w:t>
      </w:r>
      <w:r w:rsidRPr="00BC6D96">
        <w:rPr>
          <w:rFonts w:ascii="Calibri" w:hAnsi="Calibri" w:cs="Arial"/>
          <w:b w:val="0"/>
          <w:sz w:val="24"/>
          <w:szCs w:val="24"/>
        </w:rPr>
        <w:t xml:space="preserve"> de carácter </w:t>
      </w:r>
      <w:r w:rsidR="00BA0601">
        <w:rPr>
          <w:rFonts w:ascii="Calibri" w:hAnsi="Calibri" w:cs="Arial"/>
          <w:b w:val="0"/>
          <w:sz w:val="24"/>
          <w:szCs w:val="24"/>
        </w:rPr>
        <w:t>Regional</w:t>
      </w:r>
      <w:r w:rsidR="008C1560">
        <w:rPr>
          <w:rFonts w:ascii="Calibri" w:hAnsi="Calibri" w:cs="Arial"/>
          <w:b w:val="0"/>
          <w:sz w:val="24"/>
          <w:szCs w:val="24"/>
        </w:rPr>
        <w:t>,</w:t>
      </w:r>
      <w:r w:rsidR="00C13800" w:rsidRPr="00BC6D96">
        <w:rPr>
          <w:rFonts w:ascii="Calibri" w:hAnsi="Calibri" w:cs="Arial"/>
          <w:b w:val="0"/>
          <w:sz w:val="24"/>
          <w:szCs w:val="24"/>
        </w:rPr>
        <w:t xml:space="preserve"> </w:t>
      </w:r>
      <w:r w:rsidR="008C1560" w:rsidRPr="008C1560">
        <w:rPr>
          <w:rFonts w:ascii="Calibri" w:hAnsi="Calibri" w:cs="Calibri"/>
          <w:b w:val="0"/>
          <w:bCs/>
          <w:sz w:val="24"/>
        </w:rPr>
        <w:t>con recursos estatales propios autorizados en el presupuesto de egresos para el ejercicio fiscal 201</w:t>
      </w:r>
      <w:r w:rsidR="008C1560">
        <w:rPr>
          <w:rFonts w:ascii="Calibri" w:hAnsi="Calibri" w:cs="Calibri"/>
          <w:b w:val="0"/>
          <w:bCs/>
          <w:sz w:val="24"/>
        </w:rPr>
        <w:t>1</w:t>
      </w:r>
      <w:r w:rsidR="008C1560" w:rsidRPr="008C1560">
        <w:rPr>
          <w:rFonts w:ascii="Calibri" w:hAnsi="Calibri" w:cs="Calibri"/>
          <w:b w:val="0"/>
          <w:bCs/>
          <w:sz w:val="24"/>
        </w:rPr>
        <w:t xml:space="preserve">, para la contratación del </w:t>
      </w:r>
      <w:r w:rsidR="008C1560" w:rsidRPr="008C1560">
        <w:rPr>
          <w:rFonts w:ascii="Calibri" w:hAnsi="Calibri" w:cs="Calibri"/>
          <w:bCs/>
          <w:sz w:val="24"/>
        </w:rPr>
        <w:t xml:space="preserve">"Suministro de </w:t>
      </w:r>
      <w:r w:rsidR="008C1560">
        <w:rPr>
          <w:rFonts w:ascii="Calibri" w:hAnsi="Calibri" w:cs="Calibri"/>
          <w:sz w:val="24"/>
          <w:szCs w:val="24"/>
        </w:rPr>
        <w:t>Gas L.P.</w:t>
      </w:r>
      <w:r w:rsidR="008C1560" w:rsidRPr="008C1560">
        <w:rPr>
          <w:rFonts w:ascii="Calibri" w:hAnsi="Calibri" w:cs="Calibri"/>
          <w:sz w:val="24"/>
          <w:szCs w:val="24"/>
        </w:rPr>
        <w:t xml:space="preserve"> para la Secretaría de Infraestructura y Desarrollo Urbano del Estado de Baja California</w:t>
      </w:r>
      <w:r w:rsidR="008C1560" w:rsidRPr="008C1560">
        <w:rPr>
          <w:rFonts w:ascii="Calibri" w:hAnsi="Calibri" w:cs="Calibri"/>
          <w:bCs/>
          <w:sz w:val="24"/>
        </w:rPr>
        <w:t>”.</w:t>
      </w:r>
    </w:p>
    <w:p w:rsidR="00112415" w:rsidRPr="00BC6D96" w:rsidRDefault="00CA045B" w:rsidP="00CA045B">
      <w:pPr>
        <w:pStyle w:val="1"/>
        <w:tabs>
          <w:tab w:val="left" w:pos="5640"/>
        </w:tabs>
        <w:jc w:val="both"/>
        <w:rPr>
          <w:rFonts w:ascii="Calibri" w:hAnsi="Calibri" w:cs="Arial"/>
          <w:sz w:val="24"/>
        </w:rPr>
      </w:pPr>
      <w:r w:rsidRPr="00BC6D96">
        <w:rPr>
          <w:rFonts w:ascii="Calibri" w:hAnsi="Calibri" w:cs="Arial"/>
          <w:sz w:val="24"/>
        </w:rPr>
        <w:tab/>
      </w:r>
    </w:p>
    <w:p w:rsidR="00112415" w:rsidRPr="00BC6D96" w:rsidRDefault="00112415" w:rsidP="00CA045B">
      <w:pPr>
        <w:tabs>
          <w:tab w:val="left" w:pos="500"/>
        </w:tabs>
        <w:spacing w:line="240" w:lineRule="exact"/>
        <w:jc w:val="both"/>
        <w:rPr>
          <w:rFonts w:ascii="Calibri" w:hAnsi="Calibri" w:cs="Arial"/>
          <w:b/>
          <w:sz w:val="24"/>
        </w:rPr>
      </w:pPr>
      <w:r w:rsidRPr="00BC6D96">
        <w:rPr>
          <w:rFonts w:ascii="Calibri" w:hAnsi="Calibri" w:cs="Arial"/>
          <w:b/>
          <w:sz w:val="24"/>
        </w:rPr>
        <w:t xml:space="preserve">2.   </w:t>
      </w:r>
      <w:r w:rsidR="00CA045B" w:rsidRPr="00BC6D96">
        <w:rPr>
          <w:rFonts w:ascii="Calibri" w:hAnsi="Calibri" w:cs="Arial"/>
          <w:b/>
          <w:sz w:val="24"/>
        </w:rPr>
        <w:tab/>
      </w:r>
      <w:r w:rsidRPr="00BC6D96">
        <w:rPr>
          <w:rFonts w:ascii="Calibri" w:hAnsi="Calibri" w:cs="Arial"/>
          <w:b/>
          <w:sz w:val="24"/>
        </w:rPr>
        <w:t>PREPARACIÓN DE LAS PROPOSICIONES:</w:t>
      </w:r>
    </w:p>
    <w:p w:rsidR="00112415" w:rsidRPr="00BC6D96" w:rsidRDefault="00112415" w:rsidP="002D2148">
      <w:pPr>
        <w:spacing w:line="240" w:lineRule="exact"/>
        <w:jc w:val="both"/>
        <w:rPr>
          <w:rFonts w:ascii="Calibri" w:hAnsi="Calibri" w:cs="Arial"/>
          <w:sz w:val="24"/>
        </w:rPr>
      </w:pPr>
    </w:p>
    <w:p w:rsidR="00112415" w:rsidRDefault="00112415" w:rsidP="002D2148">
      <w:pPr>
        <w:pStyle w:val="3"/>
        <w:ind w:left="500" w:firstLine="0"/>
        <w:rPr>
          <w:rFonts w:ascii="Calibri" w:hAnsi="Calibri" w:cs="Arial"/>
          <w:sz w:val="24"/>
        </w:rPr>
      </w:pPr>
      <w:r w:rsidRPr="00BC6D96">
        <w:rPr>
          <w:rFonts w:ascii="Calibri" w:hAnsi="Calibri" w:cs="Arial"/>
          <w:sz w:val="24"/>
        </w:rPr>
        <w:t xml:space="preserve">El licitante sufragará  a su costa, todos y cada uno de los gastos relacionados con la preparación y presentación de sus proposiciones; por lo que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no devolverá total, ni parcialmente dichos </w:t>
      </w:r>
      <w:r w:rsidR="004E01D9" w:rsidRPr="00BC6D96">
        <w:rPr>
          <w:rFonts w:ascii="Calibri" w:hAnsi="Calibri" w:cs="Arial"/>
          <w:sz w:val="24"/>
        </w:rPr>
        <w:t>gastos cualesquiera</w:t>
      </w:r>
      <w:r w:rsidRPr="00BC6D96">
        <w:rPr>
          <w:rFonts w:ascii="Calibri" w:hAnsi="Calibri" w:cs="Arial"/>
          <w:sz w:val="24"/>
        </w:rPr>
        <w:t xml:space="preserve"> que sea el resultado de la </w:t>
      </w:r>
      <w:r w:rsidR="00CD3979" w:rsidRPr="00BC6D96">
        <w:rPr>
          <w:rFonts w:ascii="Calibri" w:hAnsi="Calibri" w:cs="Arial"/>
          <w:sz w:val="24"/>
        </w:rPr>
        <w:t>licitación</w:t>
      </w:r>
      <w:r w:rsidRPr="00BC6D96">
        <w:rPr>
          <w:rFonts w:ascii="Calibri" w:hAnsi="Calibri" w:cs="Arial"/>
          <w:sz w:val="24"/>
        </w:rPr>
        <w:t xml:space="preserve">. </w:t>
      </w:r>
    </w:p>
    <w:p w:rsidR="005213DA" w:rsidRPr="00BC6D96" w:rsidRDefault="005213DA" w:rsidP="002D2148">
      <w:pPr>
        <w:spacing w:line="240" w:lineRule="exact"/>
        <w:jc w:val="both"/>
        <w:rPr>
          <w:rFonts w:ascii="Calibri" w:hAnsi="Calibri" w:cs="Arial"/>
          <w:sz w:val="24"/>
        </w:rPr>
      </w:pPr>
    </w:p>
    <w:p w:rsidR="00112415" w:rsidRPr="00BC6D96" w:rsidRDefault="00112415" w:rsidP="002D2148">
      <w:pPr>
        <w:pStyle w:val="2"/>
        <w:tabs>
          <w:tab w:val="left" w:pos="500"/>
        </w:tabs>
        <w:ind w:left="0"/>
        <w:rPr>
          <w:rFonts w:ascii="Calibri" w:hAnsi="Calibri" w:cs="Arial"/>
          <w:b/>
          <w:bCs/>
          <w:sz w:val="24"/>
        </w:rPr>
      </w:pPr>
      <w:r w:rsidRPr="00BC6D96">
        <w:rPr>
          <w:rFonts w:ascii="Calibri" w:hAnsi="Calibri" w:cs="Arial"/>
          <w:b/>
          <w:bCs/>
          <w:sz w:val="24"/>
        </w:rPr>
        <w:t>3.</w:t>
      </w:r>
      <w:r w:rsidR="009678E3" w:rsidRPr="00BC6D96">
        <w:rPr>
          <w:rFonts w:ascii="Calibri" w:hAnsi="Calibri" w:cs="Arial"/>
          <w:b/>
          <w:bCs/>
          <w:sz w:val="24"/>
        </w:rPr>
        <w:tab/>
      </w:r>
      <w:r w:rsidR="00EC3B10">
        <w:rPr>
          <w:rFonts w:ascii="Calibri" w:hAnsi="Calibri" w:cs="Arial"/>
          <w:b/>
          <w:bCs/>
          <w:sz w:val="24"/>
        </w:rPr>
        <w:t>DEL PRODUCTO</w:t>
      </w:r>
      <w:r w:rsidRPr="00BC6D96">
        <w:rPr>
          <w:rFonts w:ascii="Calibri" w:hAnsi="Calibri" w:cs="Arial"/>
          <w:b/>
          <w:bCs/>
          <w:sz w:val="24"/>
        </w:rPr>
        <w:t xml:space="preserve">  A LICITAR.</w:t>
      </w:r>
    </w:p>
    <w:p w:rsidR="00112415" w:rsidRPr="00BC6D96" w:rsidRDefault="00112415" w:rsidP="002D2148">
      <w:pPr>
        <w:spacing w:line="240" w:lineRule="exact"/>
        <w:jc w:val="both"/>
        <w:rPr>
          <w:rFonts w:ascii="Calibri" w:hAnsi="Calibri" w:cs="Arial"/>
          <w:sz w:val="24"/>
          <w:highlight w:val="yellow"/>
        </w:rPr>
      </w:pPr>
    </w:p>
    <w:p w:rsidR="005213DA" w:rsidRPr="00724842" w:rsidRDefault="00CA045B" w:rsidP="00F77D55">
      <w:pPr>
        <w:pStyle w:val="3"/>
        <w:ind w:left="500" w:firstLine="0"/>
        <w:rPr>
          <w:rFonts w:ascii="Calibri" w:hAnsi="Calibri" w:cs="Arial"/>
          <w:bCs/>
          <w:iCs/>
          <w:sz w:val="24"/>
          <w:szCs w:val="24"/>
        </w:rPr>
      </w:pPr>
      <w:r w:rsidRPr="00BC6D96">
        <w:rPr>
          <w:rFonts w:ascii="Calibri" w:hAnsi="Calibri"/>
          <w:b/>
          <w:sz w:val="24"/>
          <w:szCs w:val="24"/>
        </w:rPr>
        <w:t>3.1</w:t>
      </w:r>
      <w:r w:rsidR="00F77D55" w:rsidRPr="00BC6D96">
        <w:rPr>
          <w:rFonts w:ascii="Calibri" w:hAnsi="Calibri"/>
          <w:b/>
          <w:sz w:val="24"/>
          <w:szCs w:val="24"/>
        </w:rPr>
        <w:t xml:space="preserve"> </w:t>
      </w:r>
      <w:r w:rsidR="001D4597" w:rsidRPr="00BC6D96">
        <w:rPr>
          <w:rFonts w:ascii="Calibri" w:hAnsi="Calibri" w:cs="Arial"/>
          <w:sz w:val="24"/>
        </w:rPr>
        <w:t xml:space="preserve">Con el fin de suministrar </w:t>
      </w:r>
      <w:r w:rsidR="00DC4E61">
        <w:rPr>
          <w:rFonts w:ascii="Calibri" w:hAnsi="Calibri" w:cs="Arial"/>
          <w:sz w:val="24"/>
        </w:rPr>
        <w:t>el producto</w:t>
      </w:r>
      <w:r w:rsidR="001D4597" w:rsidRPr="00BC6D96">
        <w:rPr>
          <w:rFonts w:ascii="Calibri" w:hAnsi="Calibri" w:cs="Arial"/>
          <w:sz w:val="24"/>
        </w:rPr>
        <w:t xml:space="preserve"> objeto de esta licitación</w:t>
      </w:r>
      <w:r w:rsidR="00CB726E">
        <w:rPr>
          <w:rFonts w:ascii="Calibri" w:hAnsi="Calibri" w:cs="Arial"/>
          <w:sz w:val="24"/>
        </w:rPr>
        <w:t xml:space="preserve"> </w:t>
      </w:r>
      <w:r w:rsidR="00CB726E" w:rsidRPr="00724842">
        <w:rPr>
          <w:rFonts w:ascii="Calibri" w:hAnsi="Calibri" w:cs="Arial"/>
          <w:sz w:val="24"/>
        </w:rPr>
        <w:t>pública</w:t>
      </w:r>
      <w:r w:rsidR="001D4597" w:rsidRPr="00724842">
        <w:rPr>
          <w:rFonts w:ascii="Calibri" w:hAnsi="Calibri" w:cs="Arial"/>
          <w:sz w:val="24"/>
        </w:rPr>
        <w:t xml:space="preserve">, </w:t>
      </w:r>
      <w:r w:rsidR="00724842" w:rsidRPr="00724842">
        <w:rPr>
          <w:rFonts w:ascii="Calibri" w:hAnsi="Calibri" w:cs="Arial"/>
          <w:b/>
          <w:bCs/>
          <w:sz w:val="24"/>
        </w:rPr>
        <w:t xml:space="preserve">los licitantes deberán presentar su propuesta </w:t>
      </w:r>
      <w:r w:rsidR="00AC71A5">
        <w:rPr>
          <w:rFonts w:ascii="Calibri" w:hAnsi="Calibri" w:cs="Arial"/>
          <w:b/>
          <w:bCs/>
          <w:sz w:val="24"/>
        </w:rPr>
        <w:t>por la totalidad de la partida</w:t>
      </w:r>
      <w:r w:rsidR="00AC71A5" w:rsidRPr="007210EE">
        <w:rPr>
          <w:rFonts w:ascii="Calibri" w:hAnsi="Calibri" w:cs="Arial"/>
          <w:b/>
          <w:bCs/>
          <w:sz w:val="24"/>
        </w:rPr>
        <w:t xml:space="preserve"> </w:t>
      </w:r>
      <w:r w:rsidR="00AC71A5">
        <w:rPr>
          <w:rFonts w:ascii="Calibri" w:hAnsi="Calibri" w:cs="Arial"/>
          <w:b/>
          <w:bCs/>
          <w:sz w:val="24"/>
        </w:rPr>
        <w:t xml:space="preserve">única </w:t>
      </w:r>
      <w:r w:rsidR="00AC71A5" w:rsidRPr="007210EE">
        <w:rPr>
          <w:rFonts w:ascii="Calibri" w:hAnsi="Calibri" w:cs="Arial"/>
          <w:b/>
          <w:bCs/>
          <w:sz w:val="24"/>
        </w:rPr>
        <w:t xml:space="preserve">en </w:t>
      </w:r>
      <w:r w:rsidR="00AC71A5">
        <w:rPr>
          <w:rFonts w:ascii="Calibri" w:hAnsi="Calibri" w:cs="Arial"/>
          <w:b/>
          <w:bCs/>
          <w:sz w:val="24"/>
        </w:rPr>
        <w:t xml:space="preserve">que </w:t>
      </w:r>
      <w:r w:rsidR="00AC71A5" w:rsidRPr="007210EE">
        <w:rPr>
          <w:rFonts w:ascii="Calibri" w:hAnsi="Calibri" w:cs="Arial"/>
          <w:b/>
          <w:bCs/>
          <w:sz w:val="24"/>
        </w:rPr>
        <w:t>participar</w:t>
      </w:r>
      <w:r w:rsidR="00AC71A5">
        <w:rPr>
          <w:rFonts w:ascii="Calibri" w:hAnsi="Calibri" w:cs="Arial"/>
          <w:b/>
          <w:bCs/>
          <w:sz w:val="24"/>
        </w:rPr>
        <w:t>á,</w:t>
      </w:r>
      <w:r w:rsidR="00DB5BC4" w:rsidRPr="00724842">
        <w:rPr>
          <w:rFonts w:ascii="Calibri" w:hAnsi="Calibri" w:cs="Arial"/>
          <w:b/>
          <w:bCs/>
          <w:sz w:val="24"/>
        </w:rPr>
        <w:t xml:space="preserve"> </w:t>
      </w:r>
      <w:r w:rsidR="00DB5BC4" w:rsidRPr="00724842">
        <w:rPr>
          <w:rFonts w:ascii="Calibri" w:hAnsi="Calibri" w:cs="Arial"/>
          <w:sz w:val="24"/>
        </w:rPr>
        <w:t>de conformidad con las especificaciones técnicas señaladas en estas bases</w:t>
      </w:r>
      <w:r w:rsidR="001D4597" w:rsidRPr="00724842">
        <w:rPr>
          <w:rFonts w:ascii="Calibri" w:hAnsi="Calibri" w:cs="Arial"/>
          <w:sz w:val="24"/>
        </w:rPr>
        <w:t xml:space="preserve"> de licitación.</w:t>
      </w:r>
    </w:p>
    <w:p w:rsidR="005213DA" w:rsidRPr="00BC6D96" w:rsidRDefault="005213DA" w:rsidP="005213DA">
      <w:pPr>
        <w:pStyle w:val="3"/>
        <w:ind w:left="500" w:firstLine="0"/>
        <w:jc w:val="left"/>
        <w:rPr>
          <w:rFonts w:ascii="Calibri" w:hAnsi="Calibri" w:cs="Arial"/>
          <w:sz w:val="24"/>
          <w:szCs w:val="24"/>
        </w:rPr>
      </w:pPr>
    </w:p>
    <w:p w:rsidR="00DB5BC4" w:rsidRPr="00BC6D96" w:rsidRDefault="00DB5BC4" w:rsidP="00DB5BC4">
      <w:pPr>
        <w:pStyle w:val="3"/>
        <w:ind w:left="500" w:firstLine="0"/>
        <w:rPr>
          <w:rFonts w:ascii="Calibri" w:hAnsi="Calibri" w:cs="Arial"/>
          <w:sz w:val="24"/>
        </w:rPr>
      </w:pPr>
      <w:r w:rsidRPr="00BC6D96">
        <w:rPr>
          <w:rFonts w:ascii="Calibri" w:hAnsi="Calibri" w:cs="Arial"/>
          <w:b/>
          <w:sz w:val="24"/>
        </w:rPr>
        <w:t xml:space="preserve">“La Convocante” adjudicará </w:t>
      </w:r>
      <w:r w:rsidR="00AC71A5">
        <w:rPr>
          <w:rFonts w:ascii="Calibri" w:hAnsi="Calibri" w:cs="Arial"/>
          <w:b/>
          <w:sz w:val="24"/>
        </w:rPr>
        <w:t>la</w:t>
      </w:r>
      <w:r w:rsidRPr="00BC6D96">
        <w:rPr>
          <w:rFonts w:ascii="Calibri" w:hAnsi="Calibri" w:cs="Arial"/>
          <w:b/>
          <w:sz w:val="24"/>
        </w:rPr>
        <w:t xml:space="preserve"> </w:t>
      </w:r>
      <w:r w:rsidR="00134D29">
        <w:rPr>
          <w:rFonts w:ascii="Calibri" w:hAnsi="Calibri" w:cs="Arial"/>
          <w:b/>
          <w:sz w:val="24"/>
        </w:rPr>
        <w:t>partida</w:t>
      </w:r>
      <w:r w:rsidR="00AC71A5">
        <w:rPr>
          <w:rFonts w:ascii="Calibri" w:hAnsi="Calibri" w:cs="Arial"/>
          <w:b/>
          <w:sz w:val="24"/>
        </w:rPr>
        <w:t xml:space="preserve"> única</w:t>
      </w:r>
      <w:r w:rsidR="00134D29">
        <w:rPr>
          <w:rFonts w:ascii="Calibri" w:hAnsi="Calibri" w:cs="Arial"/>
          <w:b/>
          <w:sz w:val="24"/>
        </w:rPr>
        <w:t xml:space="preserve"> a</w:t>
      </w:r>
      <w:r w:rsidR="00AC71A5">
        <w:rPr>
          <w:rFonts w:ascii="Calibri" w:hAnsi="Calibri" w:cs="Arial"/>
          <w:b/>
          <w:sz w:val="24"/>
        </w:rPr>
        <w:t>l</w:t>
      </w:r>
      <w:r w:rsidRPr="00BC6D96">
        <w:rPr>
          <w:rFonts w:ascii="Calibri" w:hAnsi="Calibri" w:cs="Arial"/>
          <w:b/>
          <w:sz w:val="24"/>
        </w:rPr>
        <w:t xml:space="preserve"> licitante</w:t>
      </w:r>
      <w:r w:rsidR="00AC71A5">
        <w:rPr>
          <w:rFonts w:ascii="Calibri" w:hAnsi="Calibri" w:cs="Arial"/>
          <w:b/>
          <w:sz w:val="24"/>
        </w:rPr>
        <w:t xml:space="preserve"> que reúna</w:t>
      </w:r>
      <w:r w:rsidRPr="00BC6D96">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propuestas económicas recibidas, </w:t>
      </w:r>
      <w:r w:rsidRPr="00BC6D96">
        <w:rPr>
          <w:rFonts w:ascii="Calibri" w:hAnsi="Calibri" w:cs="Arial"/>
          <w:sz w:val="24"/>
        </w:rPr>
        <w:t xml:space="preserve">en caso de que el precio también sea el mismo, se adjudicará </w:t>
      </w:r>
      <w:r w:rsidRPr="00BC6D96">
        <w:rPr>
          <w:rFonts w:ascii="Calibri" w:hAnsi="Calibri" w:cs="Arial"/>
          <w:sz w:val="24"/>
        </w:rPr>
        <w:lastRenderedPageBreak/>
        <w:t>mediante insaculación conforme al procedimiento previsto por el artículo 40 del Reglamento de la Ley de Adquisiciones, Arrendamientos y Servicios para el Estado de Baja California.</w:t>
      </w:r>
    </w:p>
    <w:p w:rsidR="00344687" w:rsidRDefault="00344687" w:rsidP="003F0F78">
      <w:pPr>
        <w:jc w:val="both"/>
        <w:rPr>
          <w:rFonts w:ascii="Calibri" w:hAnsi="Calibri" w:cs="Arial"/>
          <w:sz w:val="28"/>
        </w:rPr>
      </w:pPr>
    </w:p>
    <w:p w:rsidR="00A354EC" w:rsidRDefault="00C03713" w:rsidP="00267C73">
      <w:pPr>
        <w:ind w:left="900"/>
        <w:jc w:val="both"/>
        <w:rPr>
          <w:rFonts w:ascii="Calibri" w:hAnsi="Calibri" w:cs="Arial"/>
          <w:sz w:val="24"/>
        </w:rPr>
      </w:pPr>
      <w:r w:rsidRPr="00BC6D96">
        <w:rPr>
          <w:rFonts w:ascii="Calibri" w:hAnsi="Calibri" w:cs="Arial"/>
          <w:sz w:val="28"/>
        </w:rPr>
        <w:t>L</w:t>
      </w:r>
      <w:r w:rsidRPr="00BC6D96">
        <w:rPr>
          <w:rFonts w:ascii="Calibri" w:hAnsi="Calibri" w:cs="Arial"/>
          <w:sz w:val="24"/>
        </w:rPr>
        <w:t xml:space="preserve">as </w:t>
      </w:r>
      <w:r w:rsidRPr="00BC6D96">
        <w:rPr>
          <w:rFonts w:ascii="Calibri" w:hAnsi="Calibri" w:cs="Arial"/>
          <w:b/>
          <w:sz w:val="24"/>
        </w:rPr>
        <w:t>Especificaciones Técnicas</w:t>
      </w:r>
      <w:r w:rsidRPr="00BC6D96">
        <w:rPr>
          <w:rFonts w:ascii="Calibri" w:hAnsi="Calibri" w:cs="Arial"/>
          <w:sz w:val="24"/>
        </w:rPr>
        <w:t xml:space="preserve"> de estas bases de </w:t>
      </w:r>
      <w:r w:rsidR="007A502D" w:rsidRPr="00BC6D96">
        <w:rPr>
          <w:rFonts w:ascii="Calibri" w:hAnsi="Calibri" w:cs="Arial"/>
          <w:sz w:val="24"/>
        </w:rPr>
        <w:t>licitación</w:t>
      </w:r>
      <w:r w:rsidRPr="00BC6D96">
        <w:rPr>
          <w:rFonts w:ascii="Calibri" w:hAnsi="Calibri" w:cs="Arial"/>
          <w:sz w:val="24"/>
        </w:rPr>
        <w:t xml:space="preserve"> son las siguientes:</w:t>
      </w:r>
    </w:p>
    <w:p w:rsidR="00267C73" w:rsidRPr="00267C73" w:rsidRDefault="00267C73" w:rsidP="00267C73">
      <w:pPr>
        <w:pStyle w:val="3"/>
        <w:ind w:left="0" w:firstLine="0"/>
        <w:jc w:val="center"/>
        <w:rPr>
          <w:rFonts w:asciiTheme="minorHAnsi" w:hAnsiTheme="minorHAnsi" w:cstheme="minorHAnsi"/>
          <w:b/>
          <w:sz w:val="24"/>
          <w:szCs w:val="24"/>
        </w:rPr>
      </w:pPr>
    </w:p>
    <w:tbl>
      <w:tblPr>
        <w:tblW w:w="0" w:type="auto"/>
        <w:tblInd w:w="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5"/>
        <w:gridCol w:w="2223"/>
        <w:gridCol w:w="2693"/>
        <w:gridCol w:w="1240"/>
        <w:gridCol w:w="1170"/>
        <w:gridCol w:w="1134"/>
      </w:tblGrid>
      <w:tr w:rsidR="00267C73" w:rsidRPr="00267C73" w:rsidTr="00F63A8F">
        <w:tc>
          <w:tcPr>
            <w:tcW w:w="1105" w:type="dxa"/>
            <w:shd w:val="clear" w:color="auto" w:fill="1F497D" w:themeFill="text2"/>
            <w:vAlign w:val="center"/>
          </w:tcPr>
          <w:p w:rsidR="00267C73" w:rsidRPr="00267C73" w:rsidRDefault="00267C73" w:rsidP="00AF0876">
            <w:pPr>
              <w:pStyle w:val="3"/>
              <w:ind w:left="0" w:firstLine="0"/>
              <w:jc w:val="center"/>
              <w:rPr>
                <w:rFonts w:asciiTheme="minorHAnsi" w:hAnsiTheme="minorHAnsi" w:cstheme="minorHAnsi"/>
                <w:b/>
                <w:color w:val="FFFFFF"/>
                <w:sz w:val="24"/>
                <w:szCs w:val="24"/>
              </w:rPr>
            </w:pPr>
            <w:r w:rsidRPr="00267C73">
              <w:rPr>
                <w:rFonts w:asciiTheme="minorHAnsi" w:hAnsiTheme="minorHAnsi" w:cstheme="minorHAnsi"/>
                <w:b/>
                <w:color w:val="FFFFFF"/>
                <w:sz w:val="24"/>
                <w:szCs w:val="24"/>
              </w:rPr>
              <w:t>PARTIDA</w:t>
            </w:r>
          </w:p>
        </w:tc>
        <w:tc>
          <w:tcPr>
            <w:tcW w:w="2223" w:type="dxa"/>
            <w:shd w:val="clear" w:color="auto" w:fill="1F497D" w:themeFill="text2"/>
            <w:vAlign w:val="center"/>
          </w:tcPr>
          <w:p w:rsidR="00267C73" w:rsidRPr="00267C73" w:rsidRDefault="00144217" w:rsidP="00AF0876">
            <w:pPr>
              <w:pStyle w:val="3"/>
              <w:ind w:left="0" w:firstLine="0"/>
              <w:jc w:val="center"/>
              <w:rPr>
                <w:rFonts w:asciiTheme="minorHAnsi" w:hAnsiTheme="minorHAnsi" w:cstheme="minorHAnsi"/>
                <w:b/>
                <w:color w:val="FFFFFF"/>
                <w:sz w:val="24"/>
                <w:szCs w:val="24"/>
              </w:rPr>
            </w:pPr>
            <w:r>
              <w:rPr>
                <w:rFonts w:asciiTheme="minorHAnsi" w:hAnsiTheme="minorHAnsi" w:cstheme="minorHAnsi"/>
                <w:b/>
                <w:color w:val="FFFFFF"/>
                <w:sz w:val="24"/>
                <w:szCs w:val="24"/>
              </w:rPr>
              <w:t>DESCRIPCIÓ</w:t>
            </w:r>
            <w:r w:rsidR="00267C73" w:rsidRPr="00267C73">
              <w:rPr>
                <w:rFonts w:asciiTheme="minorHAnsi" w:hAnsiTheme="minorHAnsi" w:cstheme="minorHAnsi"/>
                <w:b/>
                <w:color w:val="FFFFFF"/>
                <w:sz w:val="24"/>
                <w:szCs w:val="24"/>
              </w:rPr>
              <w:t>N</w:t>
            </w:r>
          </w:p>
        </w:tc>
        <w:tc>
          <w:tcPr>
            <w:tcW w:w="2693" w:type="dxa"/>
            <w:shd w:val="clear" w:color="auto" w:fill="1F497D" w:themeFill="text2"/>
            <w:vAlign w:val="center"/>
          </w:tcPr>
          <w:p w:rsidR="00267C73" w:rsidRPr="00267C73" w:rsidRDefault="00267C73" w:rsidP="00AF0876">
            <w:pPr>
              <w:pStyle w:val="3"/>
              <w:ind w:left="0" w:firstLine="0"/>
              <w:jc w:val="center"/>
              <w:rPr>
                <w:rFonts w:asciiTheme="minorHAnsi" w:hAnsiTheme="minorHAnsi" w:cstheme="minorHAnsi"/>
                <w:b/>
                <w:color w:val="FFFFFF"/>
                <w:sz w:val="24"/>
                <w:szCs w:val="24"/>
              </w:rPr>
            </w:pPr>
            <w:r w:rsidRPr="00267C73">
              <w:rPr>
                <w:rFonts w:asciiTheme="minorHAnsi" w:hAnsiTheme="minorHAnsi" w:cstheme="minorHAnsi"/>
                <w:b/>
                <w:color w:val="FFFFFF"/>
                <w:sz w:val="24"/>
                <w:szCs w:val="24"/>
              </w:rPr>
              <w:t>LOCALIDAD</w:t>
            </w:r>
          </w:p>
        </w:tc>
        <w:tc>
          <w:tcPr>
            <w:tcW w:w="1240" w:type="dxa"/>
            <w:shd w:val="clear" w:color="auto" w:fill="1F497D" w:themeFill="text2"/>
            <w:vAlign w:val="center"/>
          </w:tcPr>
          <w:p w:rsidR="00267C73" w:rsidRPr="00267C73" w:rsidRDefault="00144217" w:rsidP="00AF0876">
            <w:pPr>
              <w:pStyle w:val="3"/>
              <w:ind w:left="0" w:firstLine="0"/>
              <w:jc w:val="center"/>
              <w:rPr>
                <w:rFonts w:asciiTheme="minorHAnsi" w:hAnsiTheme="minorHAnsi" w:cstheme="minorHAnsi"/>
                <w:b/>
                <w:color w:val="FFFFFF"/>
                <w:sz w:val="24"/>
                <w:szCs w:val="24"/>
              </w:rPr>
            </w:pPr>
            <w:r>
              <w:rPr>
                <w:rFonts w:asciiTheme="minorHAnsi" w:hAnsiTheme="minorHAnsi" w:cstheme="minorHAnsi"/>
                <w:b/>
                <w:color w:val="FFFFFF"/>
                <w:sz w:val="24"/>
                <w:szCs w:val="24"/>
              </w:rPr>
              <w:t>CANT. MÍ</w:t>
            </w:r>
            <w:r w:rsidR="00267C73" w:rsidRPr="00267C73">
              <w:rPr>
                <w:rFonts w:asciiTheme="minorHAnsi" w:hAnsiTheme="minorHAnsi" w:cstheme="minorHAnsi"/>
                <w:b/>
                <w:color w:val="FFFFFF"/>
                <w:sz w:val="24"/>
                <w:szCs w:val="24"/>
              </w:rPr>
              <w:t>NIMA</w:t>
            </w:r>
          </w:p>
        </w:tc>
        <w:tc>
          <w:tcPr>
            <w:tcW w:w="1170" w:type="dxa"/>
            <w:shd w:val="clear" w:color="auto" w:fill="1F497D" w:themeFill="text2"/>
            <w:vAlign w:val="center"/>
          </w:tcPr>
          <w:p w:rsidR="00267C73" w:rsidRPr="00267C73" w:rsidRDefault="00267C73" w:rsidP="00144217">
            <w:pPr>
              <w:pStyle w:val="3"/>
              <w:ind w:left="0" w:firstLine="0"/>
              <w:jc w:val="center"/>
              <w:rPr>
                <w:rFonts w:asciiTheme="minorHAnsi" w:hAnsiTheme="minorHAnsi" w:cstheme="minorHAnsi"/>
                <w:b/>
                <w:color w:val="FFFFFF"/>
                <w:sz w:val="24"/>
                <w:szCs w:val="24"/>
              </w:rPr>
            </w:pPr>
            <w:r w:rsidRPr="00267C73">
              <w:rPr>
                <w:rFonts w:asciiTheme="minorHAnsi" w:hAnsiTheme="minorHAnsi" w:cstheme="minorHAnsi"/>
                <w:b/>
                <w:color w:val="FFFFFF"/>
                <w:sz w:val="24"/>
                <w:szCs w:val="24"/>
              </w:rPr>
              <w:t>CANT. M</w:t>
            </w:r>
            <w:r w:rsidR="00144217">
              <w:rPr>
                <w:rFonts w:asciiTheme="minorHAnsi" w:hAnsiTheme="minorHAnsi" w:cstheme="minorHAnsi"/>
                <w:b/>
                <w:color w:val="FFFFFF"/>
                <w:sz w:val="24"/>
                <w:szCs w:val="24"/>
              </w:rPr>
              <w:t>Á</w:t>
            </w:r>
            <w:r w:rsidRPr="00267C73">
              <w:rPr>
                <w:rFonts w:asciiTheme="minorHAnsi" w:hAnsiTheme="minorHAnsi" w:cstheme="minorHAnsi"/>
                <w:b/>
                <w:color w:val="FFFFFF"/>
                <w:sz w:val="24"/>
                <w:szCs w:val="24"/>
              </w:rPr>
              <w:t>XIMA</w:t>
            </w:r>
          </w:p>
        </w:tc>
        <w:tc>
          <w:tcPr>
            <w:tcW w:w="1134" w:type="dxa"/>
            <w:shd w:val="clear" w:color="auto" w:fill="1F497D" w:themeFill="text2"/>
          </w:tcPr>
          <w:p w:rsidR="00267C73" w:rsidRPr="00267C73" w:rsidRDefault="00267C73" w:rsidP="00AF0876">
            <w:pPr>
              <w:pStyle w:val="3"/>
              <w:ind w:left="0" w:firstLine="0"/>
              <w:jc w:val="center"/>
              <w:rPr>
                <w:rFonts w:asciiTheme="minorHAnsi" w:hAnsiTheme="minorHAnsi" w:cstheme="minorHAnsi"/>
                <w:b/>
                <w:color w:val="FFFFFF"/>
                <w:sz w:val="24"/>
                <w:szCs w:val="24"/>
              </w:rPr>
            </w:pPr>
            <w:r w:rsidRPr="00267C73">
              <w:rPr>
                <w:rFonts w:asciiTheme="minorHAnsi" w:hAnsiTheme="minorHAnsi" w:cstheme="minorHAnsi"/>
                <w:b/>
                <w:color w:val="FFFFFF"/>
                <w:sz w:val="24"/>
                <w:szCs w:val="24"/>
              </w:rPr>
              <w:t>UNIDAD DE MEDIDA</w:t>
            </w:r>
          </w:p>
        </w:tc>
      </w:tr>
      <w:tr w:rsidR="00267C73" w:rsidRPr="00267C73" w:rsidTr="00267C73">
        <w:tc>
          <w:tcPr>
            <w:tcW w:w="1105" w:type="dxa"/>
            <w:vAlign w:val="center"/>
          </w:tcPr>
          <w:p w:rsidR="00267C73" w:rsidRPr="00043AEF" w:rsidRDefault="00267C73" w:rsidP="00AF0876">
            <w:pPr>
              <w:pStyle w:val="3"/>
              <w:ind w:left="0" w:firstLine="0"/>
              <w:jc w:val="center"/>
              <w:rPr>
                <w:rFonts w:asciiTheme="minorHAnsi" w:hAnsiTheme="minorHAnsi" w:cstheme="minorHAnsi"/>
                <w:b/>
                <w:sz w:val="24"/>
                <w:szCs w:val="24"/>
              </w:rPr>
            </w:pPr>
            <w:r w:rsidRPr="00043AEF">
              <w:rPr>
                <w:rFonts w:asciiTheme="minorHAnsi" w:hAnsiTheme="minorHAnsi" w:cstheme="minorHAnsi"/>
                <w:b/>
                <w:sz w:val="24"/>
                <w:szCs w:val="24"/>
              </w:rPr>
              <w:t>ÚNICA</w:t>
            </w:r>
          </w:p>
        </w:tc>
        <w:tc>
          <w:tcPr>
            <w:tcW w:w="2223" w:type="dxa"/>
            <w:vAlign w:val="center"/>
          </w:tcPr>
          <w:p w:rsidR="00267C73" w:rsidRPr="00043AEF" w:rsidRDefault="008C0018" w:rsidP="008C0018">
            <w:pPr>
              <w:pStyle w:val="3"/>
              <w:ind w:left="0" w:firstLine="0"/>
              <w:jc w:val="center"/>
              <w:rPr>
                <w:rFonts w:asciiTheme="minorHAnsi" w:hAnsiTheme="minorHAnsi" w:cstheme="minorHAnsi"/>
                <w:b/>
                <w:sz w:val="24"/>
                <w:szCs w:val="24"/>
              </w:rPr>
            </w:pPr>
            <w:r w:rsidRPr="00043AEF">
              <w:rPr>
                <w:rFonts w:asciiTheme="minorHAnsi" w:hAnsiTheme="minorHAnsi" w:cstheme="minorHAnsi"/>
                <w:b/>
                <w:sz w:val="24"/>
                <w:szCs w:val="24"/>
              </w:rPr>
              <w:t>GAS LICUADO DE PETROLEO</w:t>
            </w:r>
          </w:p>
        </w:tc>
        <w:tc>
          <w:tcPr>
            <w:tcW w:w="2693" w:type="dxa"/>
            <w:vAlign w:val="center"/>
          </w:tcPr>
          <w:p w:rsidR="00267C73" w:rsidRPr="00043AEF" w:rsidRDefault="00267C73" w:rsidP="00BC5E4F">
            <w:pPr>
              <w:pStyle w:val="3"/>
              <w:ind w:left="0" w:firstLine="0"/>
              <w:rPr>
                <w:rFonts w:asciiTheme="minorHAnsi" w:hAnsiTheme="minorHAnsi" w:cstheme="minorHAnsi"/>
                <w:b/>
                <w:sz w:val="24"/>
                <w:szCs w:val="24"/>
              </w:rPr>
            </w:pPr>
            <w:r w:rsidRPr="00043AEF">
              <w:rPr>
                <w:rFonts w:asciiTheme="minorHAnsi" w:hAnsiTheme="minorHAnsi" w:cstheme="minorHAnsi"/>
                <w:b/>
                <w:sz w:val="24"/>
                <w:szCs w:val="24"/>
              </w:rPr>
              <w:t>TECATE, TIJUANA, PLAYAS DE ROSARITO, ENSENADA, MEXICALI Y SU VALLE.</w:t>
            </w:r>
          </w:p>
        </w:tc>
        <w:tc>
          <w:tcPr>
            <w:tcW w:w="1240" w:type="dxa"/>
            <w:vAlign w:val="center"/>
          </w:tcPr>
          <w:p w:rsidR="00267C73" w:rsidRPr="00043AEF" w:rsidRDefault="00267C73" w:rsidP="00AF0876">
            <w:pPr>
              <w:pStyle w:val="3"/>
              <w:ind w:left="0" w:firstLine="0"/>
              <w:jc w:val="center"/>
              <w:rPr>
                <w:rFonts w:asciiTheme="minorHAnsi" w:hAnsiTheme="minorHAnsi" w:cstheme="minorHAnsi"/>
                <w:b/>
                <w:sz w:val="24"/>
                <w:szCs w:val="24"/>
              </w:rPr>
            </w:pPr>
            <w:r w:rsidRPr="00043AEF">
              <w:rPr>
                <w:rFonts w:asciiTheme="minorHAnsi" w:hAnsiTheme="minorHAnsi" w:cstheme="minorHAnsi"/>
                <w:b/>
                <w:sz w:val="24"/>
                <w:szCs w:val="24"/>
              </w:rPr>
              <w:t>300,000</w:t>
            </w:r>
          </w:p>
        </w:tc>
        <w:tc>
          <w:tcPr>
            <w:tcW w:w="1170" w:type="dxa"/>
            <w:vAlign w:val="center"/>
          </w:tcPr>
          <w:p w:rsidR="00267C73" w:rsidRPr="00043AEF" w:rsidRDefault="00267C73" w:rsidP="00AF0876">
            <w:pPr>
              <w:pStyle w:val="3"/>
              <w:ind w:left="0" w:firstLine="0"/>
              <w:jc w:val="center"/>
              <w:rPr>
                <w:rFonts w:asciiTheme="minorHAnsi" w:hAnsiTheme="minorHAnsi" w:cstheme="minorHAnsi"/>
                <w:b/>
                <w:sz w:val="24"/>
                <w:szCs w:val="24"/>
              </w:rPr>
            </w:pPr>
            <w:r w:rsidRPr="00043AEF">
              <w:rPr>
                <w:rFonts w:asciiTheme="minorHAnsi" w:hAnsiTheme="minorHAnsi" w:cstheme="minorHAnsi"/>
                <w:b/>
                <w:sz w:val="24"/>
                <w:szCs w:val="24"/>
              </w:rPr>
              <w:t>500,000</w:t>
            </w:r>
          </w:p>
        </w:tc>
        <w:tc>
          <w:tcPr>
            <w:tcW w:w="1134" w:type="dxa"/>
            <w:vAlign w:val="center"/>
          </w:tcPr>
          <w:p w:rsidR="00267C73" w:rsidRPr="00043AEF" w:rsidRDefault="001C7745" w:rsidP="00AF0876">
            <w:pPr>
              <w:pStyle w:val="3"/>
              <w:ind w:left="0" w:firstLine="0"/>
              <w:jc w:val="center"/>
              <w:rPr>
                <w:rFonts w:asciiTheme="minorHAnsi" w:hAnsiTheme="minorHAnsi" w:cstheme="minorHAnsi"/>
                <w:b/>
                <w:sz w:val="24"/>
                <w:szCs w:val="24"/>
              </w:rPr>
            </w:pPr>
            <w:r w:rsidRPr="00043AEF">
              <w:rPr>
                <w:rFonts w:asciiTheme="minorHAnsi" w:hAnsiTheme="minorHAnsi" w:cstheme="minorHAnsi"/>
                <w:b/>
                <w:sz w:val="24"/>
                <w:szCs w:val="24"/>
              </w:rPr>
              <w:t>LITRO</w:t>
            </w:r>
          </w:p>
        </w:tc>
      </w:tr>
    </w:tbl>
    <w:p w:rsidR="006A72F2" w:rsidRDefault="006A72F2" w:rsidP="00267C73">
      <w:pPr>
        <w:pStyle w:val="3"/>
        <w:ind w:left="0" w:firstLine="0"/>
        <w:rPr>
          <w:rFonts w:ascii="Calibri" w:hAnsi="Calibri" w:cs="Arial"/>
          <w:b/>
          <w:color w:val="000022"/>
          <w:sz w:val="28"/>
        </w:rPr>
      </w:pPr>
    </w:p>
    <w:p w:rsidR="00112415" w:rsidRPr="00BC6D96" w:rsidRDefault="00112415" w:rsidP="002D2148">
      <w:pPr>
        <w:pStyle w:val="3"/>
        <w:ind w:left="0" w:firstLine="0"/>
        <w:jc w:val="center"/>
        <w:rPr>
          <w:rFonts w:ascii="Calibri" w:hAnsi="Calibri" w:cs="Arial"/>
          <w:b/>
          <w:color w:val="000022"/>
          <w:sz w:val="28"/>
        </w:rPr>
      </w:pPr>
      <w:r w:rsidRPr="00BC6D96">
        <w:rPr>
          <w:rFonts w:ascii="Calibri" w:hAnsi="Calibri" w:cs="Arial"/>
          <w:b/>
          <w:color w:val="000022"/>
          <w:sz w:val="28"/>
        </w:rPr>
        <w:t xml:space="preserve">B. DOCUMENTOS DE </w:t>
      </w:r>
      <w:r w:rsidR="001C008F" w:rsidRPr="00BC6D96">
        <w:rPr>
          <w:rFonts w:ascii="Calibri" w:hAnsi="Calibri" w:cs="Arial"/>
          <w:b/>
          <w:color w:val="000022"/>
          <w:sz w:val="28"/>
        </w:rPr>
        <w:t>LICITACIÓ</w:t>
      </w:r>
      <w:r w:rsidR="00BC2F38" w:rsidRPr="00BC6D96">
        <w:rPr>
          <w:rFonts w:ascii="Calibri" w:hAnsi="Calibri" w:cs="Arial"/>
          <w:b/>
          <w:color w:val="000022"/>
          <w:sz w:val="28"/>
        </w:rPr>
        <w:t>N</w:t>
      </w:r>
    </w:p>
    <w:p w:rsidR="00112415" w:rsidRPr="00BC6D96" w:rsidRDefault="00112415" w:rsidP="002D2148">
      <w:pPr>
        <w:pStyle w:val="3"/>
        <w:ind w:left="0" w:firstLine="0"/>
        <w:jc w:val="center"/>
        <w:rPr>
          <w:rFonts w:ascii="Calibri" w:hAnsi="Calibri" w:cs="Arial"/>
          <w:b/>
          <w:sz w:val="28"/>
          <w:highlight w:val="yellow"/>
        </w:rPr>
      </w:pPr>
    </w:p>
    <w:p w:rsidR="00112415" w:rsidRPr="00BC6D96" w:rsidRDefault="00112415" w:rsidP="002D2148">
      <w:pPr>
        <w:pStyle w:val="2"/>
        <w:tabs>
          <w:tab w:val="left" w:pos="400"/>
        </w:tabs>
        <w:ind w:left="0"/>
        <w:rPr>
          <w:rFonts w:ascii="Calibri" w:hAnsi="Calibri" w:cs="Arial"/>
          <w:sz w:val="24"/>
        </w:rPr>
      </w:pPr>
      <w:r w:rsidRPr="00BC6D96">
        <w:rPr>
          <w:rFonts w:ascii="Calibri" w:hAnsi="Calibri" w:cs="Arial"/>
          <w:b/>
          <w:sz w:val="24"/>
        </w:rPr>
        <w:t>4.</w:t>
      </w:r>
      <w:r w:rsidRPr="00BC6D96">
        <w:rPr>
          <w:rFonts w:ascii="Calibri" w:hAnsi="Calibri" w:cs="Arial"/>
          <w:b/>
          <w:sz w:val="24"/>
        </w:rPr>
        <w:tab/>
        <w:t xml:space="preserve">DOCUMENTOS DE </w:t>
      </w:r>
      <w:r w:rsidR="001C008F" w:rsidRPr="00BC6D96">
        <w:rPr>
          <w:rFonts w:ascii="Calibri" w:hAnsi="Calibri" w:cs="Arial"/>
          <w:b/>
          <w:sz w:val="24"/>
        </w:rPr>
        <w:t>LICITACIÓ</w:t>
      </w:r>
      <w:r w:rsidR="00BC2F38" w:rsidRPr="00BC6D96">
        <w:rPr>
          <w:rFonts w:ascii="Calibri" w:hAnsi="Calibri" w:cs="Arial"/>
          <w:b/>
          <w:sz w:val="24"/>
        </w:rPr>
        <w:t>N</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2"/>
        </w:rPr>
      </w:pPr>
    </w:p>
    <w:p w:rsidR="00112415" w:rsidRPr="00BC6D96" w:rsidRDefault="00112415" w:rsidP="00543AEF">
      <w:pPr>
        <w:pStyle w:val="3"/>
        <w:numPr>
          <w:ilvl w:val="1"/>
          <w:numId w:val="4"/>
        </w:numPr>
        <w:tabs>
          <w:tab w:val="clear" w:pos="1440"/>
          <w:tab w:val="num" w:pos="900"/>
        </w:tabs>
        <w:ind w:left="900" w:hanging="500"/>
        <w:rPr>
          <w:rFonts w:ascii="Calibri" w:hAnsi="Calibri" w:cs="Arial"/>
          <w:sz w:val="24"/>
        </w:rPr>
      </w:pPr>
      <w:r w:rsidRPr="00BC6D96">
        <w:rPr>
          <w:rFonts w:ascii="Calibri" w:hAnsi="Calibri" w:cs="Arial"/>
          <w:sz w:val="24"/>
        </w:rPr>
        <w:t xml:space="preserve">En estas bases de </w:t>
      </w:r>
      <w:r w:rsidR="00BC2F38" w:rsidRPr="00BC6D96">
        <w:rPr>
          <w:rFonts w:ascii="Calibri" w:hAnsi="Calibri" w:cs="Arial"/>
          <w:sz w:val="24"/>
        </w:rPr>
        <w:t>licitación</w:t>
      </w:r>
      <w:r w:rsidRPr="00BC6D96">
        <w:rPr>
          <w:rFonts w:ascii="Calibri" w:hAnsi="Calibri" w:cs="Arial"/>
          <w:sz w:val="24"/>
        </w:rPr>
        <w:t xml:space="preserve"> se detallan los </w:t>
      </w:r>
      <w:r w:rsidR="00A55C0A" w:rsidRPr="00BC6D96">
        <w:rPr>
          <w:rFonts w:ascii="Calibri" w:hAnsi="Calibri" w:cs="Arial"/>
          <w:sz w:val="24"/>
        </w:rPr>
        <w:t>bienes</w:t>
      </w:r>
      <w:r w:rsidRPr="00BC6D96">
        <w:rPr>
          <w:rFonts w:ascii="Calibri" w:hAnsi="Calibri" w:cs="Arial"/>
          <w:sz w:val="24"/>
        </w:rPr>
        <w:t xml:space="preserve"> requeridos, el procedimiento de </w:t>
      </w:r>
      <w:r w:rsidR="00BC2F38" w:rsidRPr="00BC6D96">
        <w:rPr>
          <w:rFonts w:ascii="Calibri" w:hAnsi="Calibri" w:cs="Arial"/>
          <w:sz w:val="24"/>
        </w:rPr>
        <w:t>licitación</w:t>
      </w:r>
      <w:r w:rsidRPr="00BC6D96">
        <w:rPr>
          <w:rFonts w:ascii="Calibri" w:hAnsi="Calibri" w:cs="Arial"/>
          <w:sz w:val="24"/>
        </w:rPr>
        <w:t xml:space="preserve"> y las condiciones contractuales; formando parte integrante de las mismas los siguientes anexos:</w:t>
      </w:r>
    </w:p>
    <w:p w:rsidR="000F138F" w:rsidRPr="00BC6D96" w:rsidRDefault="00112415" w:rsidP="002D2148">
      <w:pPr>
        <w:pStyle w:val="4"/>
        <w:ind w:left="0" w:firstLine="0"/>
        <w:jc w:val="both"/>
        <w:rPr>
          <w:rFonts w:ascii="Calibri" w:hAnsi="Calibri" w:cs="Arial"/>
          <w:sz w:val="24"/>
        </w:rPr>
      </w:pPr>
      <w:r w:rsidRPr="00BC6D96">
        <w:rPr>
          <w:rFonts w:ascii="Calibri" w:hAnsi="Calibri" w:cs="Arial"/>
          <w:sz w:val="24"/>
        </w:rPr>
        <w:t xml:space="preserve">  </w:t>
      </w:r>
    </w:p>
    <w:p w:rsidR="00CD644B" w:rsidRPr="00A23EB9" w:rsidRDefault="00CD644B" w:rsidP="00CD644B">
      <w:pPr>
        <w:tabs>
          <w:tab w:val="left" w:pos="990"/>
        </w:tabs>
        <w:ind w:left="990"/>
        <w:jc w:val="both"/>
        <w:rPr>
          <w:rFonts w:ascii="Calibri" w:hAnsi="Calibri" w:cs="Tahoma"/>
          <w:sz w:val="24"/>
          <w:szCs w:val="24"/>
        </w:rPr>
      </w:pPr>
      <w:r w:rsidRPr="00A23EB9">
        <w:rPr>
          <w:rFonts w:ascii="Calibri" w:hAnsi="Calibri" w:cs="Tahoma"/>
          <w:sz w:val="24"/>
          <w:szCs w:val="24"/>
        </w:rPr>
        <w:t xml:space="preserve">“Anexo </w:t>
      </w:r>
      <w:smartTag w:uri="urn:schemas-microsoft-com:office:smarttags" w:element="metricconverter">
        <w:smartTagPr>
          <w:attr w:name="ProductID" w:val="1”"/>
        </w:smartTagPr>
        <w:r w:rsidRPr="00A23EB9">
          <w:rPr>
            <w:rFonts w:ascii="Calibri" w:hAnsi="Calibri" w:cs="Tahoma"/>
            <w:sz w:val="24"/>
            <w:szCs w:val="24"/>
          </w:rPr>
          <w:t>1”</w:t>
        </w:r>
      </w:smartTag>
      <w:r w:rsidRPr="00A23EB9">
        <w:rPr>
          <w:rFonts w:ascii="Calibri" w:hAnsi="Calibri" w:cs="Tahoma"/>
          <w:sz w:val="24"/>
          <w:szCs w:val="24"/>
        </w:rPr>
        <w:t xml:space="preserve"> Formato de Propuesta Técnica</w:t>
      </w:r>
    </w:p>
    <w:p w:rsidR="00CD644B" w:rsidRPr="00A23EB9" w:rsidRDefault="00CD644B" w:rsidP="00CD644B">
      <w:pPr>
        <w:pStyle w:val="Ttulo5"/>
        <w:tabs>
          <w:tab w:val="left" w:pos="990"/>
        </w:tabs>
        <w:ind w:left="990"/>
        <w:jc w:val="both"/>
        <w:rPr>
          <w:rFonts w:ascii="Calibri" w:hAnsi="Calibri" w:cs="Tahoma"/>
          <w:sz w:val="24"/>
          <w:szCs w:val="24"/>
        </w:rPr>
      </w:pPr>
      <w:r w:rsidRPr="00A23EB9">
        <w:rPr>
          <w:rFonts w:ascii="Calibri" w:hAnsi="Calibri" w:cs="Tahoma"/>
          <w:sz w:val="24"/>
          <w:szCs w:val="24"/>
        </w:rPr>
        <w:t xml:space="preserve">“Anexo </w:t>
      </w:r>
      <w:smartTag w:uri="urn:schemas-microsoft-com:office:smarttags" w:element="metricconverter">
        <w:smartTagPr>
          <w:attr w:name="ProductID" w:val="2”"/>
        </w:smartTagPr>
        <w:r w:rsidRPr="00A23EB9">
          <w:rPr>
            <w:rFonts w:ascii="Calibri" w:hAnsi="Calibri" w:cs="Tahoma"/>
            <w:sz w:val="24"/>
            <w:szCs w:val="24"/>
          </w:rPr>
          <w:t>2”</w:t>
        </w:r>
      </w:smartTag>
      <w:r w:rsidRPr="00A23EB9">
        <w:rPr>
          <w:rFonts w:ascii="Calibri" w:hAnsi="Calibri" w:cs="Tahoma"/>
          <w:sz w:val="24"/>
          <w:szCs w:val="24"/>
        </w:rPr>
        <w:t xml:space="preserve"> </w:t>
      </w:r>
      <w:r w:rsidR="00C771F2">
        <w:rPr>
          <w:rFonts w:ascii="Calibri" w:hAnsi="Calibri" w:cs="Tahoma"/>
          <w:sz w:val="24"/>
          <w:szCs w:val="24"/>
        </w:rPr>
        <w:t xml:space="preserve">Carta bajo protesta </w:t>
      </w:r>
    </w:p>
    <w:p w:rsidR="00CD644B" w:rsidRPr="00A23EB9" w:rsidRDefault="00CD644B" w:rsidP="00CD644B">
      <w:pPr>
        <w:pStyle w:val="Ttulo5"/>
        <w:tabs>
          <w:tab w:val="left" w:pos="990"/>
        </w:tabs>
        <w:ind w:left="990"/>
        <w:jc w:val="both"/>
        <w:rPr>
          <w:rFonts w:ascii="Calibri" w:hAnsi="Calibri" w:cs="Tahoma"/>
          <w:sz w:val="24"/>
          <w:szCs w:val="24"/>
        </w:rPr>
      </w:pPr>
      <w:r w:rsidRPr="00A23EB9">
        <w:rPr>
          <w:rFonts w:ascii="Calibri" w:hAnsi="Calibri" w:cs="Tahoma"/>
          <w:sz w:val="24"/>
          <w:szCs w:val="24"/>
        </w:rPr>
        <w:t xml:space="preserve">“Anexo </w:t>
      </w:r>
      <w:smartTag w:uri="urn:schemas-microsoft-com:office:smarttags" w:element="metricconverter">
        <w:smartTagPr>
          <w:attr w:name="ProductID" w:val="3”"/>
        </w:smartTagPr>
        <w:r w:rsidRPr="00A23EB9">
          <w:rPr>
            <w:rFonts w:ascii="Calibri" w:hAnsi="Calibri" w:cs="Tahoma"/>
            <w:sz w:val="24"/>
            <w:szCs w:val="24"/>
          </w:rPr>
          <w:t>3”</w:t>
        </w:r>
      </w:smartTag>
      <w:r w:rsidRPr="00A23EB9">
        <w:rPr>
          <w:rFonts w:ascii="Calibri" w:hAnsi="Calibri" w:cs="Tahoma"/>
          <w:sz w:val="24"/>
          <w:szCs w:val="24"/>
        </w:rPr>
        <w:t xml:space="preserve"> Manifiesto de Facultades</w:t>
      </w:r>
    </w:p>
    <w:p w:rsidR="00CD644B" w:rsidRPr="00A23EB9" w:rsidRDefault="009060BD" w:rsidP="008B64B9">
      <w:pPr>
        <w:pStyle w:val="Ttulo5"/>
        <w:tabs>
          <w:tab w:val="left" w:pos="2100"/>
        </w:tabs>
        <w:ind w:left="2100" w:hanging="1110"/>
        <w:jc w:val="both"/>
        <w:rPr>
          <w:rFonts w:ascii="Calibri" w:hAnsi="Calibri" w:cs="Tahoma"/>
          <w:sz w:val="24"/>
          <w:szCs w:val="24"/>
        </w:rPr>
      </w:pPr>
      <w:r w:rsidRPr="00A23EB9">
        <w:rPr>
          <w:rFonts w:ascii="Calibri" w:hAnsi="Calibri" w:cs="Tahoma"/>
          <w:sz w:val="24"/>
          <w:szCs w:val="24"/>
        </w:rPr>
        <w:t xml:space="preserve">“Anexo </w:t>
      </w:r>
      <w:smartTag w:uri="urn:schemas-microsoft-com:office:smarttags" w:element="metricconverter">
        <w:smartTagPr>
          <w:attr w:name="ProductID" w:val="4”"/>
        </w:smartTagPr>
        <w:r w:rsidR="00CD644B" w:rsidRPr="00A23EB9">
          <w:rPr>
            <w:rFonts w:ascii="Calibri" w:hAnsi="Calibri" w:cs="Tahoma"/>
            <w:sz w:val="24"/>
            <w:szCs w:val="24"/>
          </w:rPr>
          <w:t>4”</w:t>
        </w:r>
      </w:smartTag>
      <w:r w:rsidR="00CD644B" w:rsidRPr="00A23EB9">
        <w:rPr>
          <w:rFonts w:ascii="Calibri" w:hAnsi="Calibri" w:cs="Tahoma"/>
          <w:sz w:val="24"/>
          <w:szCs w:val="24"/>
        </w:rPr>
        <w:t xml:space="preserve"> </w:t>
      </w:r>
      <w:r w:rsidRPr="00A23EB9">
        <w:rPr>
          <w:rFonts w:ascii="Calibri" w:hAnsi="Calibri" w:cs="Tahoma"/>
          <w:sz w:val="24"/>
          <w:szCs w:val="24"/>
        </w:rPr>
        <w:t xml:space="preserve">Manifiesto de no encontrarse en algún supuesto del </w:t>
      </w:r>
      <w:r w:rsidR="00C92CB6" w:rsidRPr="00A23EB9">
        <w:rPr>
          <w:rFonts w:ascii="Calibri" w:hAnsi="Calibri" w:cs="Tahoma"/>
          <w:sz w:val="24"/>
          <w:szCs w:val="24"/>
        </w:rPr>
        <w:t>Art</w:t>
      </w:r>
      <w:r w:rsidRPr="00A23EB9">
        <w:rPr>
          <w:rFonts w:ascii="Calibri" w:hAnsi="Calibri" w:cs="Tahoma"/>
          <w:sz w:val="24"/>
          <w:szCs w:val="24"/>
        </w:rPr>
        <w:t>.</w:t>
      </w:r>
      <w:r w:rsidR="008B64B9" w:rsidRPr="00A23EB9">
        <w:rPr>
          <w:rFonts w:ascii="Calibri" w:hAnsi="Calibri" w:cs="Tahoma"/>
          <w:sz w:val="24"/>
          <w:szCs w:val="24"/>
        </w:rPr>
        <w:t xml:space="preserve"> </w:t>
      </w:r>
      <w:r w:rsidRPr="00A23EB9">
        <w:rPr>
          <w:rFonts w:ascii="Calibri" w:hAnsi="Calibri" w:cs="Tahoma"/>
          <w:sz w:val="24"/>
          <w:szCs w:val="24"/>
        </w:rPr>
        <w:t xml:space="preserve">49 de </w:t>
      </w:r>
      <w:smartTag w:uri="urn:schemas-microsoft-com:office:smarttags" w:element="PersonName">
        <w:smartTagPr>
          <w:attr w:name="ProductID" w:val="la L.A"/>
        </w:smartTagPr>
        <w:r w:rsidRPr="00A23EB9">
          <w:rPr>
            <w:rFonts w:ascii="Calibri" w:hAnsi="Calibri" w:cs="Tahoma"/>
            <w:sz w:val="24"/>
            <w:szCs w:val="24"/>
          </w:rPr>
          <w:t>la L.A</w:t>
        </w:r>
      </w:smartTag>
      <w:r w:rsidRPr="00A23EB9">
        <w:rPr>
          <w:rFonts w:ascii="Calibri" w:hAnsi="Calibri" w:cs="Tahoma"/>
          <w:sz w:val="24"/>
          <w:szCs w:val="24"/>
        </w:rPr>
        <w:t>.A.S.E.B.C.</w:t>
      </w:r>
    </w:p>
    <w:p w:rsidR="00CD644B" w:rsidRPr="00A23EB9" w:rsidRDefault="00CD644B" w:rsidP="00CD644B">
      <w:pPr>
        <w:pStyle w:val="Ttulo5"/>
        <w:ind w:left="2070" w:hanging="1080"/>
        <w:rPr>
          <w:rFonts w:ascii="Calibri" w:hAnsi="Calibri" w:cs="Tahoma"/>
          <w:sz w:val="24"/>
          <w:szCs w:val="24"/>
        </w:rPr>
      </w:pPr>
      <w:r w:rsidRPr="00A23EB9">
        <w:rPr>
          <w:rFonts w:ascii="Calibri" w:hAnsi="Calibri" w:cs="Tahoma"/>
          <w:sz w:val="24"/>
          <w:szCs w:val="24"/>
        </w:rPr>
        <w:t xml:space="preserve">“Anexo </w:t>
      </w:r>
      <w:smartTag w:uri="urn:schemas-microsoft-com:office:smarttags" w:element="metricconverter">
        <w:smartTagPr>
          <w:attr w:name="ProductID" w:val="5”"/>
        </w:smartTagPr>
        <w:r w:rsidRPr="00A23EB9">
          <w:rPr>
            <w:rFonts w:ascii="Calibri" w:hAnsi="Calibri" w:cs="Tahoma"/>
            <w:sz w:val="24"/>
            <w:szCs w:val="24"/>
          </w:rPr>
          <w:t>5”</w:t>
        </w:r>
      </w:smartTag>
      <w:r w:rsidRPr="00A23EB9">
        <w:rPr>
          <w:rFonts w:ascii="Calibri" w:hAnsi="Calibri" w:cs="Tahoma"/>
          <w:sz w:val="24"/>
          <w:szCs w:val="24"/>
        </w:rPr>
        <w:t xml:space="preserve"> </w:t>
      </w:r>
      <w:r w:rsidR="009060BD" w:rsidRPr="00A23EB9">
        <w:rPr>
          <w:rFonts w:ascii="Calibri" w:hAnsi="Calibri" w:cs="Tahoma"/>
          <w:sz w:val="24"/>
          <w:szCs w:val="24"/>
        </w:rPr>
        <w:t>Declaración de Integridad</w:t>
      </w:r>
    </w:p>
    <w:p w:rsidR="00CD644B" w:rsidRPr="00A23EB9" w:rsidRDefault="00C771F2" w:rsidP="00CD644B">
      <w:pPr>
        <w:pStyle w:val="Ttulo5"/>
        <w:tabs>
          <w:tab w:val="left" w:pos="990"/>
        </w:tabs>
        <w:ind w:left="990"/>
        <w:jc w:val="both"/>
        <w:rPr>
          <w:rFonts w:ascii="Calibri" w:hAnsi="Calibri" w:cs="Tahoma"/>
          <w:sz w:val="24"/>
          <w:szCs w:val="24"/>
        </w:rPr>
      </w:pPr>
      <w:r>
        <w:rPr>
          <w:rFonts w:ascii="Calibri" w:hAnsi="Calibri" w:cs="Tahoma"/>
          <w:sz w:val="24"/>
          <w:szCs w:val="24"/>
        </w:rPr>
        <w:t>“Anexo 6</w:t>
      </w:r>
      <w:r w:rsidR="00CD644B" w:rsidRPr="00A23EB9">
        <w:rPr>
          <w:rFonts w:ascii="Calibri" w:hAnsi="Calibri" w:cs="Tahoma"/>
          <w:sz w:val="24"/>
          <w:szCs w:val="24"/>
        </w:rPr>
        <w:t>” Catálogo de Conceptos</w:t>
      </w:r>
    </w:p>
    <w:p w:rsidR="00CD644B" w:rsidRPr="00A23EB9" w:rsidRDefault="00C771F2" w:rsidP="00CD644B">
      <w:pPr>
        <w:pStyle w:val="Ttulo5"/>
        <w:tabs>
          <w:tab w:val="left" w:pos="990"/>
        </w:tabs>
        <w:ind w:left="990"/>
        <w:jc w:val="both"/>
        <w:rPr>
          <w:rFonts w:ascii="Calibri" w:hAnsi="Calibri" w:cs="Tahoma"/>
          <w:sz w:val="24"/>
          <w:szCs w:val="24"/>
        </w:rPr>
      </w:pPr>
      <w:r>
        <w:rPr>
          <w:rFonts w:ascii="Calibri" w:hAnsi="Calibri" w:cs="Tahoma"/>
          <w:sz w:val="24"/>
          <w:szCs w:val="24"/>
        </w:rPr>
        <w:t>“Anexo 7</w:t>
      </w:r>
      <w:r w:rsidR="00CD644B" w:rsidRPr="00A23EB9">
        <w:rPr>
          <w:rFonts w:ascii="Calibri" w:hAnsi="Calibri" w:cs="Tahoma"/>
          <w:sz w:val="24"/>
          <w:szCs w:val="24"/>
        </w:rPr>
        <w:t>” Formato de Propuesta Económica</w:t>
      </w:r>
    </w:p>
    <w:p w:rsidR="00CD644B" w:rsidRPr="00BC6D96" w:rsidRDefault="00C771F2" w:rsidP="00CD644B">
      <w:pPr>
        <w:pStyle w:val="Ttulo5"/>
        <w:tabs>
          <w:tab w:val="left" w:pos="990"/>
        </w:tabs>
        <w:ind w:left="990"/>
        <w:jc w:val="both"/>
        <w:rPr>
          <w:rFonts w:ascii="Calibri" w:hAnsi="Calibri" w:cs="Tahoma"/>
          <w:sz w:val="24"/>
          <w:szCs w:val="24"/>
        </w:rPr>
      </w:pPr>
      <w:r>
        <w:rPr>
          <w:rFonts w:ascii="Calibri" w:hAnsi="Calibri"/>
          <w:sz w:val="24"/>
          <w:szCs w:val="24"/>
        </w:rPr>
        <w:t>“Anexo 8</w:t>
      </w:r>
      <w:r w:rsidR="00CD644B" w:rsidRPr="00A23EB9">
        <w:rPr>
          <w:rFonts w:ascii="Calibri" w:hAnsi="Calibri"/>
          <w:sz w:val="24"/>
          <w:szCs w:val="24"/>
        </w:rPr>
        <w:t>” Formato de Entrega de Sobres</w:t>
      </w:r>
    </w:p>
    <w:p w:rsidR="00844523" w:rsidRPr="00BC6D96" w:rsidRDefault="00844523" w:rsidP="002D2148">
      <w:pPr>
        <w:pStyle w:val="4"/>
        <w:ind w:left="0" w:firstLine="0"/>
        <w:jc w:val="both"/>
        <w:rPr>
          <w:rFonts w:ascii="Calibri" w:hAnsi="Calibri" w:cs="Arial"/>
          <w:b w:val="0"/>
          <w:sz w:val="24"/>
        </w:rPr>
      </w:pPr>
    </w:p>
    <w:p w:rsidR="00112415" w:rsidRPr="00BC6D96" w:rsidRDefault="00112415" w:rsidP="00543AEF">
      <w:pPr>
        <w:pStyle w:val="3"/>
        <w:numPr>
          <w:ilvl w:val="1"/>
          <w:numId w:val="4"/>
        </w:numPr>
        <w:tabs>
          <w:tab w:val="clear" w:pos="1440"/>
          <w:tab w:val="num" w:pos="900"/>
        </w:tabs>
        <w:ind w:left="900" w:hanging="500"/>
        <w:rPr>
          <w:rFonts w:ascii="Calibri" w:hAnsi="Calibri" w:cs="Arial"/>
          <w:sz w:val="24"/>
        </w:rPr>
      </w:pPr>
      <w:r w:rsidRPr="00BC6D96">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BC6D96">
        <w:rPr>
          <w:rFonts w:ascii="Calibri" w:hAnsi="Calibri" w:cs="Arial"/>
          <w:sz w:val="24"/>
        </w:rPr>
        <w:t>licitación</w:t>
      </w:r>
      <w:r w:rsidRPr="00BC6D96">
        <w:rPr>
          <w:rFonts w:ascii="Calibri" w:hAnsi="Calibri" w:cs="Arial"/>
          <w:sz w:val="24"/>
        </w:rPr>
        <w:t xml:space="preserve"> y sus anexos.  Si el licitante omite presentar cualquier tipo de información o documentación requerida en las bases de </w:t>
      </w:r>
      <w:r w:rsidR="00BC2F38" w:rsidRPr="00BC6D96">
        <w:rPr>
          <w:rFonts w:ascii="Calibri" w:hAnsi="Calibri" w:cs="Arial"/>
          <w:sz w:val="24"/>
        </w:rPr>
        <w:t>licitación</w:t>
      </w:r>
      <w:r w:rsidRPr="00BC6D96">
        <w:rPr>
          <w:rFonts w:ascii="Calibri" w:hAnsi="Calibri" w:cs="Arial"/>
          <w:sz w:val="24"/>
        </w:rPr>
        <w:t xml:space="preserve"> o sus anexos, o presenta una proposición que no se ajuste a lo requerido en bases, </w:t>
      </w:r>
      <w:r w:rsidRPr="00BC6D96">
        <w:rPr>
          <w:rFonts w:ascii="Calibri" w:hAnsi="Calibri" w:cs="Arial"/>
          <w:b/>
          <w:sz w:val="24"/>
        </w:rPr>
        <w:t>su propuesta será rechazada.</w:t>
      </w:r>
    </w:p>
    <w:p w:rsidR="00954305" w:rsidRPr="00BC6D96" w:rsidRDefault="00954305" w:rsidP="002D2148">
      <w:pPr>
        <w:spacing w:line="240" w:lineRule="exact"/>
        <w:jc w:val="both"/>
        <w:rPr>
          <w:rFonts w:ascii="Calibri" w:hAnsi="Calibri" w:cs="Arial"/>
          <w:sz w:val="24"/>
          <w:highlight w:val="yellow"/>
        </w:rPr>
      </w:pPr>
    </w:p>
    <w:p w:rsidR="00D36B1D" w:rsidRPr="00BC6D96" w:rsidRDefault="00BC2F38" w:rsidP="00D36B1D">
      <w:pPr>
        <w:pStyle w:val="2"/>
        <w:keepNext/>
        <w:numPr>
          <w:ilvl w:val="0"/>
          <w:numId w:val="4"/>
        </w:numPr>
        <w:rPr>
          <w:rFonts w:ascii="Calibri" w:hAnsi="Calibri" w:cs="Tahoma"/>
          <w:b/>
          <w:bCs/>
          <w:sz w:val="24"/>
        </w:rPr>
      </w:pPr>
      <w:r w:rsidRPr="00BC6D96">
        <w:rPr>
          <w:rFonts w:ascii="Calibri" w:hAnsi="Calibri" w:cs="Tahoma"/>
          <w:b/>
          <w:bCs/>
          <w:sz w:val="24"/>
        </w:rPr>
        <w:t>JUNTA DE ACLARACIONES.</w:t>
      </w:r>
    </w:p>
    <w:p w:rsidR="00D36B1D" w:rsidRPr="00BC6D96" w:rsidRDefault="00D36B1D" w:rsidP="00D36B1D">
      <w:pPr>
        <w:spacing w:line="240" w:lineRule="exact"/>
        <w:jc w:val="both"/>
        <w:rPr>
          <w:rFonts w:ascii="Calibri" w:hAnsi="Calibri" w:cs="Tahoma"/>
          <w:sz w:val="24"/>
        </w:rPr>
      </w:pPr>
    </w:p>
    <w:p w:rsidR="00D36B1D" w:rsidRDefault="004E2893" w:rsidP="004E2893">
      <w:pPr>
        <w:pStyle w:val="3"/>
        <w:ind w:left="993" w:right="-72" w:firstLine="0"/>
        <w:rPr>
          <w:rFonts w:ascii="Calibri" w:hAnsi="Calibri" w:cs="Tahoma"/>
          <w:sz w:val="24"/>
        </w:rPr>
      </w:pPr>
      <w:r w:rsidRPr="000F6701">
        <w:rPr>
          <w:rFonts w:ascii="Calibri" w:hAnsi="Calibri" w:cs="Tahoma"/>
          <w:sz w:val="24"/>
        </w:rPr>
        <w:t>“La Convocante” aclarará cualquier aspecto técnico, comercial y administrativo sobre los bienes objeto de la presente licitación, dando contestación a las dudas plasmadas en los cuestionarios que para ese fin se solicitan y a las que fueren formuladas en el desarrollo de la junta de aclaraciones, mediante la presentación de un cuestionario dirigido al “Comité de Adquisiciones”, al Fax número (686) 558-11-51 opción 2-</w:t>
      </w:r>
      <w:r>
        <w:rPr>
          <w:rFonts w:ascii="Calibri" w:hAnsi="Calibri" w:cs="Tahoma"/>
          <w:sz w:val="24"/>
        </w:rPr>
        <w:t>1</w:t>
      </w:r>
      <w:r w:rsidRPr="000F6701">
        <w:rPr>
          <w:rFonts w:ascii="Calibri" w:hAnsi="Calibri" w:cs="Tahoma"/>
          <w:sz w:val="24"/>
        </w:rPr>
        <w:t xml:space="preserve">, o al correo electrónico </w:t>
      </w:r>
      <w:hyperlink r:id="rId9" w:history="1">
        <w:r w:rsidRPr="007A5ADC">
          <w:rPr>
            <w:rStyle w:val="Hipervnculo"/>
            <w:rFonts w:ascii="Calibri" w:hAnsi="Calibri" w:cs="Tahoma"/>
            <w:sz w:val="24"/>
          </w:rPr>
          <w:t>kaguirre@baja.gob.mx</w:t>
        </w:r>
      </w:hyperlink>
      <w:r w:rsidRPr="000F6701">
        <w:rPr>
          <w:rFonts w:ascii="Calibri" w:hAnsi="Calibri" w:cs="Tahoma"/>
          <w:sz w:val="24"/>
        </w:rPr>
        <w:t xml:space="preserve">. Los cuestionarios </w:t>
      </w:r>
      <w:r w:rsidRPr="00036C71">
        <w:rPr>
          <w:rFonts w:ascii="Calibri" w:hAnsi="Calibri" w:cs="Tahoma"/>
          <w:sz w:val="24"/>
        </w:rPr>
        <w:t xml:space="preserve">deberán ser recibidos a más tardar el día </w:t>
      </w:r>
      <w:r w:rsidR="001C7745">
        <w:rPr>
          <w:rFonts w:ascii="Calibri" w:hAnsi="Calibri" w:cs="Tahoma"/>
          <w:b/>
          <w:sz w:val="24"/>
        </w:rPr>
        <w:t>28</w:t>
      </w:r>
      <w:r w:rsidRPr="00036C71">
        <w:rPr>
          <w:rFonts w:ascii="Calibri" w:hAnsi="Calibri" w:cs="Tahoma"/>
          <w:b/>
          <w:sz w:val="24"/>
        </w:rPr>
        <w:t xml:space="preserve"> de </w:t>
      </w:r>
      <w:r w:rsidR="00036C71" w:rsidRPr="00036C71">
        <w:rPr>
          <w:rFonts w:ascii="Calibri" w:hAnsi="Calibri" w:cs="Tahoma"/>
          <w:b/>
          <w:sz w:val="24"/>
        </w:rPr>
        <w:t>febrero de 2011</w:t>
      </w:r>
      <w:r w:rsidRPr="00036C71">
        <w:rPr>
          <w:rFonts w:ascii="Calibri" w:hAnsi="Calibri" w:cs="Tahoma"/>
          <w:b/>
          <w:sz w:val="24"/>
        </w:rPr>
        <w:t xml:space="preserve"> hasta las 13:</w:t>
      </w:r>
      <w:r w:rsidRPr="00036C71">
        <w:rPr>
          <w:rFonts w:ascii="Calibri" w:hAnsi="Calibri" w:cs="Tahoma"/>
          <w:b/>
          <w:iCs/>
          <w:sz w:val="24"/>
        </w:rPr>
        <w:t xml:space="preserve">00 horas. </w:t>
      </w:r>
      <w:r w:rsidRPr="00036C71">
        <w:rPr>
          <w:rFonts w:ascii="Calibri" w:hAnsi="Calibri" w:cs="Tahoma"/>
          <w:bCs/>
          <w:iCs/>
          <w:sz w:val="24"/>
        </w:rPr>
        <w:t>La Convocante</w:t>
      </w:r>
      <w:r w:rsidRPr="00036C71">
        <w:rPr>
          <w:rFonts w:ascii="Calibri" w:hAnsi="Calibri" w:cs="Tahoma"/>
          <w:sz w:val="24"/>
        </w:rPr>
        <w:t xml:space="preserve"> realizar</w:t>
      </w:r>
      <w:r w:rsidRPr="00036C71">
        <w:rPr>
          <w:rFonts w:ascii="Calibri" w:hAnsi="Calibri" w:cs="Arial"/>
          <w:sz w:val="24"/>
          <w:lang w:eastAsia="ja-JP"/>
        </w:rPr>
        <w:t>á</w:t>
      </w:r>
      <w:r w:rsidRPr="00036C71">
        <w:rPr>
          <w:rFonts w:ascii="Calibri" w:hAnsi="Calibri" w:cs="Tahoma"/>
          <w:sz w:val="24"/>
        </w:rPr>
        <w:t xml:space="preserve"> una junta de aclaraciones el día </w:t>
      </w:r>
      <w:r w:rsidR="001C7745">
        <w:rPr>
          <w:rFonts w:ascii="Calibri" w:hAnsi="Calibri" w:cs="Tahoma"/>
          <w:b/>
          <w:sz w:val="24"/>
        </w:rPr>
        <w:lastRenderedPageBreak/>
        <w:t>03</w:t>
      </w:r>
      <w:r w:rsidRPr="00036C71">
        <w:rPr>
          <w:rFonts w:ascii="Calibri" w:hAnsi="Calibri" w:cs="Tahoma"/>
          <w:b/>
          <w:sz w:val="24"/>
        </w:rPr>
        <w:t xml:space="preserve"> de </w:t>
      </w:r>
      <w:r w:rsidR="001C7745">
        <w:rPr>
          <w:rFonts w:ascii="Calibri" w:hAnsi="Calibri" w:cs="Tahoma"/>
          <w:b/>
          <w:sz w:val="24"/>
        </w:rPr>
        <w:t>marz</w:t>
      </w:r>
      <w:r w:rsidR="00036C71" w:rsidRPr="00036C71">
        <w:rPr>
          <w:rFonts w:ascii="Calibri" w:hAnsi="Calibri" w:cs="Tahoma"/>
          <w:b/>
          <w:sz w:val="24"/>
        </w:rPr>
        <w:t>o de 2011</w:t>
      </w:r>
      <w:r w:rsidRPr="00036C71">
        <w:rPr>
          <w:rFonts w:ascii="Calibri" w:hAnsi="Calibri" w:cs="Tahoma"/>
          <w:b/>
          <w:sz w:val="24"/>
        </w:rPr>
        <w:t xml:space="preserve"> a las 1</w:t>
      </w:r>
      <w:r w:rsidR="00036C71" w:rsidRPr="00036C71">
        <w:rPr>
          <w:rFonts w:ascii="Calibri" w:hAnsi="Calibri" w:cs="Tahoma"/>
          <w:b/>
          <w:sz w:val="24"/>
        </w:rPr>
        <w:t>1</w:t>
      </w:r>
      <w:r w:rsidRPr="00036C71">
        <w:rPr>
          <w:rFonts w:ascii="Calibri" w:hAnsi="Calibri" w:cs="Tahoma"/>
          <w:b/>
          <w:sz w:val="24"/>
        </w:rPr>
        <w:t>:00</w:t>
      </w:r>
      <w:r w:rsidRPr="00036C71">
        <w:rPr>
          <w:rFonts w:ascii="Calibri" w:hAnsi="Calibri" w:cs="Tahoma"/>
          <w:sz w:val="24"/>
        </w:rPr>
        <w:t xml:space="preserve"> </w:t>
      </w:r>
      <w:r w:rsidRPr="00036C71">
        <w:rPr>
          <w:rFonts w:ascii="Calibri" w:hAnsi="Calibri" w:cs="Tahoma"/>
          <w:b/>
          <w:sz w:val="24"/>
        </w:rPr>
        <w:t>horas</w:t>
      </w:r>
      <w:r w:rsidRPr="00036C71">
        <w:rPr>
          <w:rFonts w:ascii="Calibri" w:hAnsi="Calibri" w:cs="Tahoma"/>
          <w:sz w:val="24"/>
        </w:rPr>
        <w:t xml:space="preserve"> en la sala de</w:t>
      </w:r>
      <w:r w:rsidRPr="006E63B1">
        <w:rPr>
          <w:rFonts w:ascii="Calibri" w:hAnsi="Calibri" w:cs="Tahoma"/>
          <w:sz w:val="24"/>
        </w:rPr>
        <w:t xml:space="preserve"> juntas de la Dirección</w:t>
      </w:r>
      <w:r>
        <w:rPr>
          <w:rFonts w:ascii="Calibri" w:hAnsi="Calibri" w:cs="Tahoma"/>
          <w:sz w:val="24"/>
        </w:rPr>
        <w:t xml:space="preserve"> de Adquisiciones de Oficialí</w:t>
      </w:r>
      <w:r w:rsidRPr="006E63B1">
        <w:rPr>
          <w:rFonts w:ascii="Calibri" w:hAnsi="Calibri" w:cs="Tahoma"/>
          <w:sz w:val="24"/>
        </w:rPr>
        <w:t>a Mayor</w:t>
      </w:r>
      <w:r w:rsidRPr="000F6701">
        <w:rPr>
          <w:rFonts w:ascii="Calibri" w:hAnsi="Calibri" w:cs="Tahoma"/>
          <w:sz w:val="24"/>
        </w:rPr>
        <w:t xml:space="preserve"> de Gobierno, ubicada en el tercer piso del edificio Poder Ejecutivo, ubicado en Calzada Independencia No. 994, Centro Cívico, Mexicali, Baja California, el acta de la junta de aclaraciones estará a disposición de los licitantes al finalizar dichos actos, de igual forma para los que no hayan asistido se publicará en la página de Gobierno del Estado: </w:t>
      </w:r>
      <w:hyperlink r:id="rId10" w:history="1">
        <w:r w:rsidRPr="000F6701">
          <w:rPr>
            <w:rStyle w:val="Hipervnculo"/>
            <w:rFonts w:ascii="Calibri" w:hAnsi="Calibri" w:cs="Tahoma"/>
            <w:sz w:val="24"/>
          </w:rPr>
          <w:t>www.comprasbc.gob.mx</w:t>
        </w:r>
      </w:hyperlink>
      <w:r w:rsidRPr="000F6701">
        <w:rPr>
          <w:rFonts w:ascii="Calibri" w:hAnsi="Calibri" w:cs="Tahoma"/>
          <w:sz w:val="24"/>
        </w:rPr>
        <w:t xml:space="preserve">, para efectos de su notificación, la asistencia a esta junta es voluntaria.  </w:t>
      </w:r>
    </w:p>
    <w:p w:rsidR="004E2893" w:rsidRPr="00BC6D96" w:rsidRDefault="004E2893" w:rsidP="00D36B1D">
      <w:pPr>
        <w:pStyle w:val="3"/>
        <w:ind w:left="720" w:right="-72" w:firstLine="0"/>
        <w:rPr>
          <w:rFonts w:ascii="Calibri" w:hAnsi="Calibri" w:cs="Tahoma"/>
          <w:sz w:val="24"/>
        </w:rPr>
      </w:pPr>
    </w:p>
    <w:p w:rsidR="00D36B1D" w:rsidRPr="00BC6D96" w:rsidRDefault="00A110A5" w:rsidP="005877DC">
      <w:pPr>
        <w:pStyle w:val="3"/>
        <w:tabs>
          <w:tab w:val="left" w:pos="500"/>
        </w:tabs>
        <w:ind w:left="900" w:right="-72" w:hanging="700"/>
        <w:rPr>
          <w:rFonts w:ascii="Calibri" w:hAnsi="Calibri" w:cs="Tahoma"/>
          <w:sz w:val="24"/>
        </w:rPr>
      </w:pPr>
      <w:r w:rsidRPr="00BC6D96">
        <w:rPr>
          <w:rFonts w:ascii="Calibri" w:hAnsi="Calibri" w:cs="Tahoma"/>
          <w:b/>
          <w:sz w:val="24"/>
        </w:rPr>
        <w:t>5.2</w:t>
      </w:r>
      <w:r w:rsidRPr="00BC6D96">
        <w:rPr>
          <w:rFonts w:ascii="Calibri" w:hAnsi="Calibri" w:cs="Tahoma"/>
          <w:sz w:val="24"/>
        </w:rPr>
        <w:t xml:space="preserve"> </w:t>
      </w:r>
      <w:r w:rsidR="005877DC">
        <w:rPr>
          <w:rFonts w:ascii="Calibri" w:hAnsi="Calibri" w:cs="Tahoma"/>
          <w:sz w:val="24"/>
        </w:rPr>
        <w:t xml:space="preserve">     </w:t>
      </w:r>
      <w:r w:rsidR="00D36B1D" w:rsidRPr="00BC6D96">
        <w:rPr>
          <w:rFonts w:ascii="Calibri" w:hAnsi="Calibri" w:cs="Tahoma"/>
          <w:sz w:val="24"/>
        </w:rPr>
        <w:t xml:space="preserve">Los licitantes que no formulen cuestionarios se entenderán que están totalmente conformes con todo lo establecido en las presentes bases de </w:t>
      </w:r>
      <w:r w:rsidRPr="00BC6D96">
        <w:rPr>
          <w:rFonts w:ascii="Calibri" w:hAnsi="Calibri" w:cs="Tahoma"/>
          <w:sz w:val="24"/>
        </w:rPr>
        <w:t xml:space="preserve">licitación y lo aclarado en la junta de aclaraciones, asistan o no </w:t>
      </w:r>
      <w:r w:rsidR="00A37714" w:rsidRPr="00BC6D96">
        <w:rPr>
          <w:rFonts w:ascii="Calibri" w:hAnsi="Calibri" w:cs="Tahoma"/>
          <w:sz w:val="24"/>
        </w:rPr>
        <w:t>ha</w:t>
      </w:r>
      <w:r w:rsidRPr="00BC6D96">
        <w:rPr>
          <w:rFonts w:ascii="Calibri" w:hAnsi="Calibri" w:cs="Tahoma"/>
          <w:sz w:val="24"/>
        </w:rPr>
        <w:t xml:space="preserve"> dicho acto.</w:t>
      </w:r>
    </w:p>
    <w:p w:rsidR="006325BE" w:rsidRPr="00BC6D96" w:rsidRDefault="006325BE" w:rsidP="002D2148">
      <w:pPr>
        <w:pStyle w:val="3"/>
        <w:ind w:left="0" w:firstLine="0"/>
        <w:rPr>
          <w:rFonts w:ascii="Calibri" w:hAnsi="Calibri" w:cs="Arial"/>
          <w:sz w:val="24"/>
        </w:rPr>
      </w:pPr>
    </w:p>
    <w:p w:rsidR="00112415" w:rsidRPr="00BC6D96" w:rsidRDefault="00112415" w:rsidP="00EC65EE">
      <w:pPr>
        <w:pStyle w:val="2"/>
        <w:tabs>
          <w:tab w:val="left" w:pos="400"/>
        </w:tabs>
        <w:ind w:left="0"/>
        <w:rPr>
          <w:rFonts w:ascii="Calibri" w:hAnsi="Calibri" w:cs="Arial"/>
          <w:b/>
          <w:sz w:val="24"/>
        </w:rPr>
      </w:pPr>
      <w:r w:rsidRPr="00BC6D96">
        <w:rPr>
          <w:rFonts w:ascii="Calibri" w:hAnsi="Calibri" w:cs="Arial"/>
          <w:b/>
          <w:sz w:val="24"/>
        </w:rPr>
        <w:t>6.</w:t>
      </w:r>
      <w:r w:rsidRPr="00BC6D96">
        <w:rPr>
          <w:rFonts w:ascii="Calibri" w:hAnsi="Calibri" w:cs="Arial"/>
          <w:b/>
          <w:sz w:val="24"/>
        </w:rPr>
        <w:tab/>
        <w:t xml:space="preserve">MODIFICACIONES A LAS BASES DE </w:t>
      </w:r>
      <w:r w:rsidR="00D932F6">
        <w:rPr>
          <w:rFonts w:ascii="Calibri" w:hAnsi="Calibri" w:cs="Arial"/>
          <w:b/>
          <w:sz w:val="24"/>
        </w:rPr>
        <w:t>LICITACIÓ</w:t>
      </w:r>
      <w:r w:rsidR="00A110A5" w:rsidRPr="00BC6D96">
        <w:rPr>
          <w:rFonts w:ascii="Calibri" w:hAnsi="Calibri" w:cs="Arial"/>
          <w:b/>
          <w:sz w:val="24"/>
        </w:rPr>
        <w:t>N</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4"/>
        </w:rPr>
      </w:pPr>
    </w:p>
    <w:p w:rsidR="008F585F" w:rsidRPr="008F585F" w:rsidRDefault="00D932F6" w:rsidP="008F585F">
      <w:pPr>
        <w:pStyle w:val="3"/>
        <w:numPr>
          <w:ilvl w:val="1"/>
          <w:numId w:val="9"/>
        </w:numPr>
        <w:tabs>
          <w:tab w:val="clear" w:pos="1368"/>
          <w:tab w:val="num" w:pos="1000"/>
        </w:tabs>
        <w:ind w:left="1000" w:hanging="600"/>
        <w:rPr>
          <w:rFonts w:ascii="Calibri" w:hAnsi="Calibri" w:cs="Arial"/>
          <w:sz w:val="24"/>
        </w:rPr>
      </w:pPr>
      <w:r>
        <w:rPr>
          <w:rFonts w:ascii="Calibri" w:hAnsi="Calibri" w:cs="Arial"/>
          <w:sz w:val="24"/>
        </w:rPr>
        <w:t xml:space="preserve">Con fundamento en lo dispuesto por el </w:t>
      </w:r>
      <w:r w:rsidR="00B94182">
        <w:rPr>
          <w:rFonts w:ascii="Calibri" w:hAnsi="Calibri" w:cs="Arial"/>
          <w:sz w:val="24"/>
        </w:rPr>
        <w:t>artículo</w:t>
      </w:r>
      <w:r>
        <w:rPr>
          <w:rFonts w:ascii="Calibri" w:hAnsi="Calibri" w:cs="Arial"/>
          <w:sz w:val="24"/>
        </w:rPr>
        <w:t xml:space="preserve"> 30 de la Ley de Adquisiciones, Arrendamientos y Servicios para el Estado de Baja California, “La Convocante”, siempre que ello no tenga por objeto limitar el </w:t>
      </w:r>
      <w:r w:rsidR="00B94182">
        <w:rPr>
          <w:rFonts w:ascii="Calibri" w:hAnsi="Calibri" w:cs="Arial"/>
          <w:sz w:val="24"/>
        </w:rPr>
        <w:t>número</w:t>
      </w:r>
      <w:r>
        <w:rPr>
          <w:rFonts w:ascii="Calibri" w:hAnsi="Calibri" w:cs="Arial"/>
          <w:sz w:val="24"/>
        </w:rPr>
        <w:t xml:space="preserve"> de licitantes, </w:t>
      </w:r>
      <w:r w:rsidR="00D80AA9">
        <w:rPr>
          <w:rFonts w:ascii="Calibri" w:hAnsi="Calibri" w:cs="Arial"/>
          <w:sz w:val="24"/>
        </w:rPr>
        <w:t>podrá</w:t>
      </w:r>
      <w:r>
        <w:rPr>
          <w:rFonts w:ascii="Calibri" w:hAnsi="Calibri" w:cs="Arial"/>
          <w:sz w:val="24"/>
        </w:rPr>
        <w:t xml:space="preserve"> modificar los plazos u otros aspectos establecidos en la convocatoria o en las presentes bases de </w:t>
      </w:r>
      <w:r w:rsidR="00D80AA9">
        <w:rPr>
          <w:rFonts w:ascii="Calibri" w:hAnsi="Calibri" w:cs="Arial"/>
          <w:sz w:val="24"/>
        </w:rPr>
        <w:t>licitación</w:t>
      </w:r>
      <w:r>
        <w:rPr>
          <w:rFonts w:ascii="Calibri" w:hAnsi="Calibri" w:cs="Arial"/>
          <w:sz w:val="24"/>
        </w:rPr>
        <w:t xml:space="preserve">, a </w:t>
      </w:r>
      <w:r w:rsidR="00D80AA9">
        <w:rPr>
          <w:rFonts w:ascii="Calibri" w:hAnsi="Calibri" w:cs="Arial"/>
          <w:sz w:val="24"/>
        </w:rPr>
        <w:t>partir de la fecha en que sea publicada la convocatoria y hasta inclusive el sexto día natural previo al acto de presentación y apertura de proposiciones.</w:t>
      </w:r>
    </w:p>
    <w:p w:rsidR="00A110A5" w:rsidRPr="00BC6D96" w:rsidRDefault="00A110A5" w:rsidP="00A110A5">
      <w:pPr>
        <w:pStyle w:val="3"/>
        <w:rPr>
          <w:rFonts w:ascii="Calibri" w:hAnsi="Calibri" w:cs="Arial"/>
          <w:sz w:val="24"/>
        </w:rPr>
      </w:pPr>
    </w:p>
    <w:p w:rsidR="00D80AA9" w:rsidRDefault="00A110A5" w:rsidP="00A110A5">
      <w:pPr>
        <w:pStyle w:val="3"/>
        <w:ind w:left="1000" w:firstLine="0"/>
        <w:rPr>
          <w:rFonts w:ascii="Calibri" w:hAnsi="Calibri" w:cs="Arial"/>
          <w:sz w:val="24"/>
        </w:rPr>
      </w:pPr>
      <w:r w:rsidRPr="00BC6D96">
        <w:rPr>
          <w:rFonts w:ascii="Calibri" w:hAnsi="Calibri" w:cs="Arial"/>
          <w:sz w:val="24"/>
        </w:rPr>
        <w:t xml:space="preserve">Dichas modificaciones en ningún caso podrán consistir en </w:t>
      </w:r>
      <w:r w:rsidR="00D80AA9">
        <w:rPr>
          <w:rFonts w:ascii="Calibri" w:hAnsi="Calibri" w:cs="Arial"/>
          <w:sz w:val="24"/>
        </w:rPr>
        <w:t>la sustitución de los artículos convocados originalmente, adición de otros de distintos rubros o en variación significativa de sus características.</w:t>
      </w:r>
    </w:p>
    <w:p w:rsidR="00112415" w:rsidRPr="00BC6D96" w:rsidRDefault="00112415" w:rsidP="00365BB2">
      <w:pPr>
        <w:pStyle w:val="3"/>
        <w:tabs>
          <w:tab w:val="num" w:pos="1000"/>
        </w:tabs>
        <w:ind w:left="0" w:firstLine="0"/>
        <w:rPr>
          <w:rFonts w:ascii="Calibri" w:hAnsi="Calibri" w:cs="Arial"/>
          <w:sz w:val="24"/>
        </w:rPr>
      </w:pPr>
    </w:p>
    <w:p w:rsidR="00112415" w:rsidRPr="00BC6D96" w:rsidRDefault="00112415" w:rsidP="002D2148">
      <w:pPr>
        <w:pStyle w:val="3"/>
        <w:tabs>
          <w:tab w:val="num" w:pos="1000"/>
        </w:tabs>
        <w:ind w:left="1000" w:firstLine="0"/>
        <w:rPr>
          <w:rFonts w:ascii="Calibri" w:hAnsi="Calibri" w:cs="Arial"/>
          <w:sz w:val="24"/>
        </w:rPr>
      </w:pPr>
      <w:r w:rsidRPr="00BC6D96">
        <w:rPr>
          <w:rFonts w:ascii="Calibri" w:hAnsi="Calibri" w:cs="Arial"/>
          <w:sz w:val="24"/>
        </w:rPr>
        <w:t xml:space="preserve">Cualquier modificación a estas bases de la </w:t>
      </w:r>
      <w:r w:rsidR="00A110A5" w:rsidRPr="00BC6D96">
        <w:rPr>
          <w:rFonts w:ascii="Calibri" w:hAnsi="Calibri" w:cs="Arial"/>
          <w:sz w:val="24"/>
        </w:rPr>
        <w:t>licitación</w:t>
      </w:r>
      <w:r w:rsidRPr="00BC6D96">
        <w:rPr>
          <w:rFonts w:ascii="Calibri" w:hAnsi="Calibri" w:cs="Arial"/>
          <w:sz w:val="24"/>
        </w:rPr>
        <w:t xml:space="preserve">, derivada del resultado de la </w:t>
      </w:r>
      <w:r w:rsidR="00257ADC" w:rsidRPr="00BC6D96">
        <w:rPr>
          <w:rFonts w:ascii="Calibri" w:hAnsi="Calibri" w:cs="Arial"/>
          <w:sz w:val="24"/>
        </w:rPr>
        <w:t>respuesta a cuestionarios</w:t>
      </w:r>
      <w:r w:rsidRPr="00BC6D96">
        <w:rPr>
          <w:rFonts w:ascii="Calibri" w:hAnsi="Calibri" w:cs="Arial"/>
          <w:sz w:val="24"/>
        </w:rPr>
        <w:t xml:space="preserve">, será considerada como parte integrante de las propias bases de </w:t>
      </w:r>
      <w:r w:rsidR="00A110A5" w:rsidRPr="00BC6D96">
        <w:rPr>
          <w:rFonts w:ascii="Calibri" w:hAnsi="Calibri" w:cs="Arial"/>
          <w:sz w:val="24"/>
        </w:rPr>
        <w:t>licitación</w:t>
      </w:r>
      <w:r w:rsidRPr="00BC6D96">
        <w:rPr>
          <w:rFonts w:ascii="Calibri" w:hAnsi="Calibri" w:cs="Arial"/>
          <w:sz w:val="24"/>
        </w:rPr>
        <w:t xml:space="preserve">. Estas modificaciones se harán del conocimiento de todos los licitantes </w:t>
      </w:r>
      <w:r w:rsidR="00A110A5" w:rsidRPr="00BC6D96">
        <w:rPr>
          <w:rFonts w:ascii="Calibri" w:hAnsi="Calibri" w:cs="Arial"/>
          <w:sz w:val="24"/>
        </w:rPr>
        <w:t>y serán consideradas como parte integrante de las propias bases de licitación.</w:t>
      </w:r>
    </w:p>
    <w:p w:rsidR="00036C71" w:rsidRDefault="00036C71" w:rsidP="0011168A">
      <w:pPr>
        <w:pStyle w:val="2"/>
        <w:ind w:left="0"/>
        <w:rPr>
          <w:rFonts w:ascii="Calibri" w:hAnsi="Calibri" w:cs="Arial"/>
          <w:b/>
          <w:sz w:val="28"/>
        </w:rPr>
      </w:pPr>
    </w:p>
    <w:p w:rsidR="00112415" w:rsidRPr="00BC6D96" w:rsidRDefault="00112415" w:rsidP="002D2148">
      <w:pPr>
        <w:pStyle w:val="2"/>
        <w:ind w:left="0"/>
        <w:jc w:val="center"/>
        <w:rPr>
          <w:rFonts w:ascii="Calibri" w:hAnsi="Calibri" w:cs="Arial"/>
          <w:b/>
          <w:sz w:val="28"/>
        </w:rPr>
      </w:pPr>
      <w:r w:rsidRPr="00BC6D96">
        <w:rPr>
          <w:rFonts w:ascii="Calibri" w:hAnsi="Calibri" w:cs="Arial"/>
          <w:b/>
          <w:sz w:val="28"/>
        </w:rPr>
        <w:t>C. PREPARACIÓN DE LAS PROPOSICIONES.</w:t>
      </w:r>
    </w:p>
    <w:p w:rsidR="00112415" w:rsidRPr="00BC6D96" w:rsidRDefault="00112415" w:rsidP="002D2148">
      <w:pPr>
        <w:pStyle w:val="2"/>
        <w:ind w:left="0"/>
        <w:rPr>
          <w:rFonts w:ascii="Calibri" w:hAnsi="Calibri" w:cs="Arial"/>
          <w:b/>
        </w:rPr>
      </w:pPr>
    </w:p>
    <w:p w:rsidR="00112415" w:rsidRPr="00BC6D96" w:rsidRDefault="00112415" w:rsidP="00F405EF">
      <w:pPr>
        <w:pStyle w:val="2"/>
        <w:numPr>
          <w:ilvl w:val="0"/>
          <w:numId w:val="32"/>
        </w:numPr>
        <w:tabs>
          <w:tab w:val="left" w:pos="284"/>
          <w:tab w:val="left" w:pos="800"/>
        </w:tabs>
        <w:ind w:hanging="1004"/>
        <w:rPr>
          <w:rFonts w:ascii="Calibri" w:hAnsi="Calibri" w:cs="Arial"/>
          <w:b/>
          <w:sz w:val="24"/>
        </w:rPr>
      </w:pPr>
      <w:r w:rsidRPr="00BC6D96">
        <w:rPr>
          <w:rFonts w:ascii="Calibri" w:hAnsi="Calibri" w:cs="Arial"/>
          <w:b/>
          <w:sz w:val="24"/>
        </w:rPr>
        <w:t>IDIOMA DE LAS PROPOSICIONES:</w:t>
      </w:r>
    </w:p>
    <w:p w:rsidR="00112415" w:rsidRPr="00BC6D96" w:rsidRDefault="00112415" w:rsidP="002D2148">
      <w:pPr>
        <w:spacing w:line="240" w:lineRule="exact"/>
        <w:jc w:val="both"/>
        <w:rPr>
          <w:rFonts w:ascii="Calibri" w:hAnsi="Calibri" w:cs="Arial"/>
          <w:b/>
          <w:sz w:val="24"/>
        </w:rPr>
      </w:pPr>
    </w:p>
    <w:p w:rsidR="00112415" w:rsidRPr="00BC6D96" w:rsidRDefault="00112415" w:rsidP="002D2148">
      <w:pPr>
        <w:pStyle w:val="3"/>
        <w:tabs>
          <w:tab w:val="left" w:pos="540"/>
          <w:tab w:val="left" w:pos="630"/>
        </w:tabs>
        <w:ind w:left="400" w:firstLine="0"/>
        <w:rPr>
          <w:rFonts w:ascii="Calibri" w:hAnsi="Calibri" w:cs="Arial"/>
          <w:b/>
          <w:sz w:val="24"/>
        </w:rPr>
      </w:pPr>
      <w:r w:rsidRPr="00BC6D96">
        <w:rPr>
          <w:rFonts w:ascii="Calibri" w:hAnsi="Calibri" w:cs="Arial"/>
          <w:sz w:val="24"/>
        </w:rPr>
        <w:t xml:space="preserve">La proposición que prepare el licitante y toda la correspondencia y documentos relativos a ella deberá redactarse en </w:t>
      </w:r>
      <w:r w:rsidRPr="00BC6D96">
        <w:rPr>
          <w:rFonts w:ascii="Calibri" w:hAnsi="Calibri" w:cs="Arial"/>
          <w:b/>
          <w:sz w:val="24"/>
        </w:rPr>
        <w:t>idioma español.</w:t>
      </w:r>
    </w:p>
    <w:p w:rsidR="006325BE" w:rsidRPr="00BC6D96" w:rsidRDefault="006325BE" w:rsidP="002D2148">
      <w:pPr>
        <w:pStyle w:val="3"/>
        <w:tabs>
          <w:tab w:val="left" w:pos="540"/>
          <w:tab w:val="left" w:pos="630"/>
        </w:tabs>
        <w:ind w:left="0" w:firstLine="0"/>
        <w:rPr>
          <w:rFonts w:ascii="Calibri" w:hAnsi="Calibri" w:cs="Arial"/>
          <w:sz w:val="24"/>
        </w:rPr>
      </w:pPr>
    </w:p>
    <w:p w:rsidR="00112415" w:rsidRPr="00BC6D96" w:rsidRDefault="00EC65EE" w:rsidP="003E0B0A">
      <w:pPr>
        <w:pStyle w:val="2"/>
        <w:tabs>
          <w:tab w:val="left" w:pos="300"/>
          <w:tab w:val="left" w:pos="400"/>
        </w:tabs>
        <w:ind w:left="284" w:hanging="568"/>
        <w:rPr>
          <w:rFonts w:ascii="Calibri" w:hAnsi="Calibri" w:cs="Arial"/>
          <w:b/>
          <w:sz w:val="24"/>
        </w:rPr>
      </w:pPr>
      <w:r w:rsidRPr="00BC6D96">
        <w:rPr>
          <w:rFonts w:ascii="Calibri" w:hAnsi="Calibri" w:cs="Arial"/>
          <w:b/>
          <w:sz w:val="24"/>
        </w:rPr>
        <w:t xml:space="preserve">8.  </w:t>
      </w:r>
      <w:r w:rsidR="00F405EF">
        <w:rPr>
          <w:rFonts w:ascii="Calibri" w:hAnsi="Calibri" w:cs="Arial"/>
          <w:b/>
          <w:sz w:val="24"/>
        </w:rPr>
        <w:t xml:space="preserve">   </w:t>
      </w:r>
      <w:r w:rsidR="003E0B0A">
        <w:rPr>
          <w:rFonts w:ascii="Calibri" w:hAnsi="Calibri" w:cs="Arial"/>
          <w:b/>
          <w:sz w:val="24"/>
        </w:rPr>
        <w:t xml:space="preserve"> </w:t>
      </w:r>
      <w:r w:rsidR="00112415" w:rsidRPr="00BC6D96">
        <w:rPr>
          <w:rFonts w:ascii="Calibri" w:hAnsi="Calibri" w:cs="Arial"/>
          <w:b/>
          <w:sz w:val="24"/>
        </w:rPr>
        <w:t>DOCUMENTOS INTEGRANTES DE LA PROPOSICIÓN:</w:t>
      </w:r>
    </w:p>
    <w:p w:rsidR="00112415" w:rsidRPr="00BC6D96" w:rsidRDefault="00112415" w:rsidP="002D2148">
      <w:pPr>
        <w:pStyle w:val="2"/>
        <w:ind w:left="0"/>
        <w:rPr>
          <w:rFonts w:ascii="Calibri" w:hAnsi="Calibri" w:cs="Arial"/>
          <w:sz w:val="24"/>
        </w:rPr>
      </w:pPr>
    </w:p>
    <w:p w:rsidR="0011168A" w:rsidRDefault="006325BE" w:rsidP="006A4506">
      <w:pPr>
        <w:pStyle w:val="2"/>
        <w:tabs>
          <w:tab w:val="left" w:pos="700"/>
        </w:tabs>
        <w:ind w:left="720" w:hanging="578"/>
        <w:rPr>
          <w:rFonts w:ascii="Calibri" w:hAnsi="Calibri" w:cs="Arial"/>
          <w:sz w:val="24"/>
        </w:rPr>
      </w:pPr>
      <w:r w:rsidRPr="00BC6D96">
        <w:rPr>
          <w:rFonts w:ascii="Calibri" w:hAnsi="Calibri" w:cs="Arial"/>
          <w:b/>
          <w:sz w:val="24"/>
        </w:rPr>
        <w:t>8.1</w:t>
      </w:r>
      <w:r w:rsidR="00EC65EE" w:rsidRPr="00BC6D96">
        <w:rPr>
          <w:rFonts w:ascii="Calibri" w:hAnsi="Calibri" w:cs="Arial"/>
          <w:b/>
          <w:sz w:val="24"/>
        </w:rPr>
        <w:t xml:space="preserve"> </w:t>
      </w:r>
      <w:r w:rsidR="006A4506">
        <w:rPr>
          <w:rFonts w:ascii="Calibri" w:hAnsi="Calibri" w:cs="Arial"/>
          <w:b/>
          <w:sz w:val="24"/>
        </w:rPr>
        <w:t xml:space="preserve">  </w:t>
      </w:r>
      <w:r w:rsidR="00112415" w:rsidRPr="006A4506">
        <w:rPr>
          <w:rFonts w:ascii="Calibri" w:hAnsi="Calibri" w:cs="Arial"/>
          <w:b/>
          <w:sz w:val="24"/>
        </w:rPr>
        <w:t>Preferentemente</w:t>
      </w:r>
      <w:r w:rsidR="00112415" w:rsidRPr="00BC6D96">
        <w:rPr>
          <w:rFonts w:ascii="Calibri" w:hAnsi="Calibri" w:cs="Arial"/>
          <w:sz w:val="24"/>
        </w:rPr>
        <w:t xml:space="preserve"> la documentación administrativa deberá ser preparada en papel membretado del licitante, </w:t>
      </w:r>
      <w:r w:rsidR="00112415" w:rsidRPr="00BC6D96">
        <w:rPr>
          <w:rFonts w:ascii="Calibri" w:hAnsi="Calibri" w:cs="Arial"/>
          <w:b/>
          <w:bCs/>
          <w:sz w:val="24"/>
        </w:rPr>
        <w:t>los cuales deberán presentarse sellados y firmados por el representante legal.</w:t>
      </w:r>
      <w:r w:rsidR="00112415" w:rsidRPr="00BC6D96">
        <w:rPr>
          <w:rFonts w:ascii="Calibri" w:hAnsi="Calibri" w:cs="Arial"/>
          <w:sz w:val="24"/>
        </w:rPr>
        <w:t xml:space="preserve"> La proposición consta</w:t>
      </w:r>
      <w:r w:rsidR="0011168A">
        <w:rPr>
          <w:rFonts w:ascii="Calibri" w:hAnsi="Calibri" w:cs="Arial"/>
          <w:sz w:val="24"/>
        </w:rPr>
        <w:t xml:space="preserve">rá de los siguientes documentos, </w:t>
      </w:r>
      <w:r w:rsidR="0011168A">
        <w:rPr>
          <w:rFonts w:ascii="Calibri" w:hAnsi="Calibri"/>
          <w:b/>
          <w:bCs/>
          <w:sz w:val="24"/>
        </w:rPr>
        <w:t>e</w:t>
      </w:r>
      <w:r w:rsidR="0011168A" w:rsidRPr="00992767">
        <w:rPr>
          <w:rFonts w:ascii="Calibri" w:hAnsi="Calibri"/>
          <w:b/>
          <w:bCs/>
          <w:sz w:val="24"/>
        </w:rPr>
        <w:t xml:space="preserve">n el entendido </w:t>
      </w:r>
      <w:r w:rsidR="0011168A">
        <w:rPr>
          <w:rFonts w:ascii="Calibri" w:hAnsi="Calibri"/>
          <w:b/>
          <w:bCs/>
          <w:sz w:val="24"/>
        </w:rPr>
        <w:t>de que de no presentar alguno de los</w:t>
      </w:r>
      <w:r w:rsidR="0011168A" w:rsidRPr="00992767">
        <w:rPr>
          <w:rFonts w:ascii="Calibri" w:hAnsi="Calibri"/>
          <w:b/>
          <w:bCs/>
          <w:sz w:val="24"/>
        </w:rPr>
        <w:t xml:space="preserve"> documento</w:t>
      </w:r>
      <w:r w:rsidR="0011168A">
        <w:rPr>
          <w:rFonts w:ascii="Calibri" w:hAnsi="Calibri"/>
          <w:b/>
          <w:bCs/>
          <w:sz w:val="24"/>
        </w:rPr>
        <w:t>s</w:t>
      </w:r>
      <w:r w:rsidR="0011168A" w:rsidRPr="00992767">
        <w:rPr>
          <w:rFonts w:ascii="Calibri" w:hAnsi="Calibri"/>
          <w:b/>
          <w:bCs/>
          <w:sz w:val="24"/>
        </w:rPr>
        <w:t xml:space="preserve"> con la información solicitada, la propuesta será desechada.</w:t>
      </w:r>
    </w:p>
    <w:p w:rsidR="00A85F41" w:rsidRPr="00BC6D96" w:rsidRDefault="00A85F41" w:rsidP="006A4506">
      <w:pPr>
        <w:pStyle w:val="2"/>
        <w:tabs>
          <w:tab w:val="left" w:pos="700"/>
        </w:tabs>
        <w:ind w:left="0"/>
        <w:rPr>
          <w:rFonts w:ascii="Calibri" w:hAnsi="Calibri" w:cs="Arial"/>
          <w:sz w:val="24"/>
        </w:rPr>
      </w:pPr>
    </w:p>
    <w:p w:rsidR="00A64090" w:rsidRPr="00BC50F3" w:rsidRDefault="00A64090" w:rsidP="00A64090">
      <w:pPr>
        <w:pStyle w:val="3"/>
        <w:numPr>
          <w:ilvl w:val="0"/>
          <w:numId w:val="31"/>
        </w:numPr>
        <w:rPr>
          <w:rFonts w:ascii="Calibri" w:hAnsi="Calibri" w:cs="Arial"/>
          <w:sz w:val="24"/>
        </w:rPr>
      </w:pPr>
      <w:r w:rsidRPr="00BC6D96">
        <w:rPr>
          <w:rFonts w:ascii="Calibri" w:hAnsi="Calibri" w:cs="Arial"/>
          <w:b/>
          <w:sz w:val="24"/>
        </w:rPr>
        <w:t xml:space="preserve">Propuesta Técnica.- </w:t>
      </w:r>
      <w:r w:rsidRPr="00BC6D96">
        <w:rPr>
          <w:rFonts w:ascii="Calibri" w:hAnsi="Calibri" w:cs="Arial"/>
          <w:sz w:val="24"/>
        </w:rPr>
        <w:t xml:space="preserve">Utilizando para ello el formato proporcionado en el </w:t>
      </w:r>
      <w:r w:rsidRPr="00BC6D96">
        <w:rPr>
          <w:rFonts w:ascii="Calibri" w:hAnsi="Calibri" w:cs="Arial"/>
          <w:b/>
          <w:sz w:val="24"/>
        </w:rPr>
        <w:t>anexo 1</w:t>
      </w:r>
      <w:r w:rsidRPr="00BC6D96">
        <w:rPr>
          <w:rFonts w:ascii="Calibri" w:hAnsi="Calibri" w:cs="Arial"/>
          <w:sz w:val="24"/>
        </w:rPr>
        <w:t xml:space="preserve"> de estas base</w:t>
      </w:r>
      <w:r w:rsidR="00BC50F3">
        <w:rPr>
          <w:rFonts w:ascii="Calibri" w:hAnsi="Calibri" w:cs="Arial"/>
          <w:sz w:val="24"/>
        </w:rPr>
        <w:t>s de Licitación, respecto del</w:t>
      </w:r>
      <w:r w:rsidRPr="00BC6D96">
        <w:rPr>
          <w:rFonts w:ascii="Calibri" w:hAnsi="Calibri" w:cs="Arial"/>
          <w:sz w:val="24"/>
        </w:rPr>
        <w:t xml:space="preserve"> bienes que se propone suministrar en original </w:t>
      </w:r>
      <w:r w:rsidRPr="00BC6D96">
        <w:rPr>
          <w:rFonts w:ascii="Calibri" w:hAnsi="Calibri" w:cs="Arial"/>
          <w:sz w:val="24"/>
          <w:u w:val="single"/>
        </w:rPr>
        <w:t>debidamente firmada por el representante legal del licitante</w:t>
      </w:r>
      <w:r w:rsidRPr="00BC6D96">
        <w:rPr>
          <w:rFonts w:ascii="Calibri" w:hAnsi="Calibri" w:cs="Arial"/>
          <w:sz w:val="24"/>
        </w:rPr>
        <w:t xml:space="preserve">, con fundamento en Articulo 30 del Reglamento de la Ley </w:t>
      </w:r>
      <w:r w:rsidRPr="00BC6D96">
        <w:rPr>
          <w:rFonts w:ascii="Calibri" w:hAnsi="Calibri" w:cs="Arial"/>
          <w:sz w:val="24"/>
        </w:rPr>
        <w:lastRenderedPageBreak/>
        <w:t xml:space="preserve">de Adquisiciones, Arrendamientos y Servicios para el Estado de Baja California, </w:t>
      </w:r>
      <w:r w:rsidRPr="00BC6D96">
        <w:rPr>
          <w:rFonts w:ascii="Calibri" w:hAnsi="Calibri" w:cs="Arial"/>
          <w:b/>
          <w:sz w:val="24"/>
        </w:rPr>
        <w:t>en caso de que no se presente este documento debidamente firmado será motivo para rechazar la propuesta</w:t>
      </w:r>
      <w:r w:rsidRPr="00BC6D96">
        <w:rPr>
          <w:rFonts w:ascii="Calibri" w:hAnsi="Calibri" w:cs="Arial"/>
          <w:sz w:val="24"/>
        </w:rPr>
        <w:t xml:space="preserve">; la cual deberá presentarse de conformidad con las especificaciones técnicas indicadas en el punto 3.1 de estas bases de Licitación. </w:t>
      </w:r>
      <w:r w:rsidRPr="00BC6D96">
        <w:rPr>
          <w:rFonts w:ascii="Calibri" w:hAnsi="Calibri" w:cs="Arial"/>
          <w:b/>
          <w:color w:val="000000"/>
          <w:sz w:val="24"/>
          <w:u w:val="single"/>
        </w:rPr>
        <w:t>Contendrá una explicación detallada</w:t>
      </w:r>
      <w:r w:rsidRPr="00BC6D96">
        <w:rPr>
          <w:rFonts w:ascii="Calibri" w:hAnsi="Calibri" w:cs="Arial"/>
          <w:b/>
          <w:color w:val="000000"/>
          <w:sz w:val="24"/>
        </w:rPr>
        <w:t xml:space="preserve"> de las</w:t>
      </w:r>
      <w:r w:rsidR="00070720">
        <w:rPr>
          <w:rFonts w:ascii="Calibri" w:hAnsi="Calibri" w:cs="Arial"/>
          <w:b/>
          <w:color w:val="000000"/>
          <w:sz w:val="24"/>
        </w:rPr>
        <w:t xml:space="preserve"> ca</w:t>
      </w:r>
      <w:r w:rsidR="004F342C">
        <w:rPr>
          <w:rFonts w:ascii="Calibri" w:hAnsi="Calibri" w:cs="Arial"/>
          <w:b/>
          <w:color w:val="000000"/>
          <w:sz w:val="24"/>
        </w:rPr>
        <w:t xml:space="preserve">racterísticas técnicas del producto </w:t>
      </w:r>
      <w:r w:rsidR="00070720" w:rsidRPr="004F342C">
        <w:rPr>
          <w:rFonts w:ascii="Calibri" w:hAnsi="Calibri" w:cs="Arial"/>
          <w:b/>
          <w:color w:val="000000"/>
          <w:sz w:val="24"/>
        </w:rPr>
        <w:t>propuesto</w:t>
      </w:r>
      <w:r w:rsidRPr="004F342C">
        <w:rPr>
          <w:rFonts w:ascii="Calibri" w:hAnsi="Calibri" w:cs="Arial"/>
          <w:b/>
          <w:color w:val="000000"/>
          <w:sz w:val="24"/>
        </w:rPr>
        <w:t xml:space="preserve"> incluyendo la garantía de</w:t>
      </w:r>
      <w:r w:rsidR="00070720" w:rsidRPr="004F342C">
        <w:rPr>
          <w:rFonts w:ascii="Calibri" w:hAnsi="Calibri" w:cs="Arial"/>
          <w:b/>
          <w:color w:val="000000"/>
          <w:sz w:val="24"/>
        </w:rPr>
        <w:t>l mismo</w:t>
      </w:r>
      <w:r w:rsidRPr="004F342C">
        <w:rPr>
          <w:rFonts w:ascii="Calibri" w:hAnsi="Calibri" w:cs="Arial"/>
          <w:b/>
          <w:color w:val="000000"/>
          <w:sz w:val="24"/>
        </w:rPr>
        <w:t>, todo</w:t>
      </w:r>
      <w:r w:rsidRPr="00BC6D96">
        <w:rPr>
          <w:rFonts w:ascii="Calibri" w:hAnsi="Calibri" w:cs="Arial"/>
          <w:b/>
          <w:color w:val="000000"/>
          <w:sz w:val="24"/>
        </w:rPr>
        <w:t xml:space="preserve"> ello de conformidad con el inciso 12.1 de estas bases de licitación.</w:t>
      </w:r>
      <w:r w:rsidRPr="00BC6D96">
        <w:rPr>
          <w:rFonts w:ascii="Calibri" w:hAnsi="Calibri" w:cs="Arial"/>
          <w:sz w:val="24"/>
        </w:rPr>
        <w:t xml:space="preserve"> </w:t>
      </w:r>
      <w:r w:rsidRPr="00BC6D96">
        <w:rPr>
          <w:rFonts w:ascii="Calibri" w:hAnsi="Calibri" w:cs="Arial"/>
          <w:b/>
          <w:color w:val="333333"/>
          <w:sz w:val="24"/>
        </w:rPr>
        <w:t>NOTA: Este documento será rubricado por los miembros del Comité y por lo menos un licitante, si asistiere alguno.</w:t>
      </w:r>
    </w:p>
    <w:p w:rsidR="00A64090" w:rsidRPr="00BC6D96" w:rsidRDefault="00A64090" w:rsidP="00884905">
      <w:pPr>
        <w:pStyle w:val="3"/>
        <w:ind w:left="0" w:firstLine="0"/>
        <w:rPr>
          <w:rFonts w:ascii="Calibri" w:hAnsi="Calibri" w:cs="Arial"/>
          <w:sz w:val="24"/>
        </w:rPr>
      </w:pPr>
    </w:p>
    <w:p w:rsidR="00B80370" w:rsidRPr="00B80370" w:rsidRDefault="00B80370" w:rsidP="00B80370">
      <w:pPr>
        <w:pStyle w:val="4"/>
        <w:numPr>
          <w:ilvl w:val="0"/>
          <w:numId w:val="31"/>
        </w:numPr>
        <w:ind w:right="-37"/>
        <w:jc w:val="both"/>
        <w:rPr>
          <w:rFonts w:asciiTheme="minorHAnsi" w:hAnsiTheme="minorHAnsi" w:cstheme="minorHAnsi"/>
          <w:color w:val="0000FF"/>
          <w:sz w:val="24"/>
        </w:rPr>
      </w:pPr>
      <w:r w:rsidRPr="00B80370">
        <w:rPr>
          <w:rFonts w:asciiTheme="minorHAnsi" w:hAnsiTheme="minorHAnsi" w:cstheme="minorHAnsi"/>
          <w:sz w:val="24"/>
        </w:rPr>
        <w:t>Carta bajo protesta.-</w:t>
      </w:r>
      <w:r w:rsidRPr="00B80370">
        <w:rPr>
          <w:rFonts w:asciiTheme="minorHAnsi" w:hAnsiTheme="minorHAnsi" w:cstheme="minorHAnsi"/>
          <w:b w:val="0"/>
          <w:sz w:val="24"/>
        </w:rPr>
        <w:t xml:space="preserve"> Utilizando para ello el formato proporcionado en el </w:t>
      </w:r>
      <w:r w:rsidRPr="00B80370">
        <w:rPr>
          <w:rFonts w:asciiTheme="minorHAnsi" w:hAnsiTheme="minorHAnsi" w:cstheme="minorHAnsi"/>
          <w:sz w:val="24"/>
        </w:rPr>
        <w:t>Anexo 2</w:t>
      </w:r>
      <w:r w:rsidRPr="00B80370">
        <w:rPr>
          <w:rFonts w:asciiTheme="minorHAnsi" w:hAnsiTheme="minorHAnsi" w:cstheme="minorHAnsi"/>
          <w:b w:val="0"/>
          <w:sz w:val="24"/>
        </w:rPr>
        <w:t xml:space="preserve"> de estas bases de licitación, respecto </w:t>
      </w:r>
      <w:r w:rsidR="00884905">
        <w:rPr>
          <w:rFonts w:asciiTheme="minorHAnsi" w:hAnsiTheme="minorHAnsi" w:cstheme="minorHAnsi"/>
          <w:b w:val="0"/>
          <w:sz w:val="24"/>
        </w:rPr>
        <w:t>a la</w:t>
      </w:r>
      <w:r w:rsidRPr="00B80370">
        <w:rPr>
          <w:rFonts w:asciiTheme="minorHAnsi" w:hAnsiTheme="minorHAnsi" w:cstheme="minorHAnsi"/>
          <w:b w:val="0"/>
          <w:sz w:val="24"/>
        </w:rPr>
        <w:t xml:space="preserve"> </w:t>
      </w:r>
      <w:r w:rsidR="00884905">
        <w:rPr>
          <w:rFonts w:asciiTheme="minorHAnsi" w:hAnsiTheme="minorHAnsi" w:cstheme="minorHAnsi"/>
          <w:b w:val="0"/>
          <w:bCs/>
          <w:sz w:val="24"/>
        </w:rPr>
        <w:t>partida</w:t>
      </w:r>
      <w:r w:rsidR="00F750B2">
        <w:rPr>
          <w:rFonts w:asciiTheme="minorHAnsi" w:hAnsiTheme="minorHAnsi" w:cstheme="minorHAnsi"/>
          <w:b w:val="0"/>
          <w:bCs/>
          <w:sz w:val="24"/>
        </w:rPr>
        <w:t xml:space="preserve"> única</w:t>
      </w:r>
      <w:r w:rsidR="00884905">
        <w:rPr>
          <w:rFonts w:asciiTheme="minorHAnsi" w:hAnsiTheme="minorHAnsi" w:cstheme="minorHAnsi"/>
          <w:b w:val="0"/>
          <w:sz w:val="24"/>
        </w:rPr>
        <w:t xml:space="preserve"> indicada</w:t>
      </w:r>
      <w:r w:rsidRPr="00B80370">
        <w:rPr>
          <w:rFonts w:asciiTheme="minorHAnsi" w:hAnsiTheme="minorHAnsi" w:cstheme="minorHAnsi"/>
          <w:b w:val="0"/>
          <w:sz w:val="24"/>
        </w:rPr>
        <w:t xml:space="preserve"> en el punto 3.1 de estas bases de licitación, en el cual </w:t>
      </w:r>
      <w:r w:rsidR="00F750B2">
        <w:rPr>
          <w:rFonts w:asciiTheme="minorHAnsi" w:hAnsiTheme="minorHAnsi" w:cstheme="minorHAnsi"/>
          <w:b w:val="0"/>
          <w:sz w:val="24"/>
        </w:rPr>
        <w:t>e</w:t>
      </w:r>
      <w:r w:rsidRPr="00B80370">
        <w:rPr>
          <w:rFonts w:asciiTheme="minorHAnsi" w:hAnsiTheme="minorHAnsi" w:cstheme="minorHAnsi"/>
          <w:b w:val="0"/>
          <w:sz w:val="24"/>
        </w:rPr>
        <w:t>l licitante deberá comprometerse a entregar en el lugar, forma y plazo máximo fijado en los puntos 1.2, 1.3 y 1.</w:t>
      </w:r>
      <w:r w:rsidR="004F342C">
        <w:rPr>
          <w:rFonts w:asciiTheme="minorHAnsi" w:hAnsiTheme="minorHAnsi" w:cstheme="minorHAnsi"/>
          <w:b w:val="0"/>
          <w:sz w:val="24"/>
        </w:rPr>
        <w:t>4</w:t>
      </w:r>
      <w:r w:rsidRPr="00B80370">
        <w:rPr>
          <w:rFonts w:asciiTheme="minorHAnsi" w:hAnsiTheme="minorHAnsi" w:cstheme="minorHAnsi"/>
          <w:b w:val="0"/>
          <w:sz w:val="24"/>
        </w:rPr>
        <w:t xml:space="preserve"> de estas bases de licitación.</w:t>
      </w:r>
    </w:p>
    <w:p w:rsidR="00A64090" w:rsidRPr="00BC6D96" w:rsidRDefault="00A64090" w:rsidP="00A64090">
      <w:pPr>
        <w:pStyle w:val="3"/>
        <w:tabs>
          <w:tab w:val="num" w:pos="700"/>
        </w:tabs>
        <w:ind w:left="0" w:firstLine="0"/>
        <w:rPr>
          <w:rFonts w:ascii="Calibri" w:hAnsi="Calibri" w:cs="Arial"/>
          <w:sz w:val="24"/>
        </w:rPr>
      </w:pPr>
    </w:p>
    <w:p w:rsidR="00A64090" w:rsidRPr="00BC6D96" w:rsidRDefault="00A64090" w:rsidP="00A64090">
      <w:pPr>
        <w:pStyle w:val="4"/>
        <w:numPr>
          <w:ilvl w:val="0"/>
          <w:numId w:val="31"/>
        </w:numPr>
        <w:tabs>
          <w:tab w:val="clear" w:pos="760"/>
          <w:tab w:val="num" w:pos="800"/>
        </w:tabs>
        <w:ind w:left="800" w:hanging="400"/>
        <w:jc w:val="both"/>
        <w:rPr>
          <w:rFonts w:ascii="Calibri" w:hAnsi="Calibri" w:cs="Arial"/>
          <w:sz w:val="24"/>
        </w:rPr>
      </w:pPr>
      <w:r w:rsidRPr="00BC6D96">
        <w:rPr>
          <w:rFonts w:ascii="Calibri" w:hAnsi="Calibri" w:cs="Arial"/>
          <w:sz w:val="24"/>
        </w:rPr>
        <w:t>Manifestación de contar con facultades para suscribir la propuesta.-</w:t>
      </w:r>
      <w:r w:rsidRPr="00BC6D96">
        <w:rPr>
          <w:rFonts w:ascii="Calibri" w:hAnsi="Calibri" w:cs="Arial"/>
          <w:b w:val="0"/>
          <w:sz w:val="24"/>
        </w:rPr>
        <w:t xml:space="preserve"> Utilizando para ello el formato proporcionado en el </w:t>
      </w:r>
      <w:r w:rsidRPr="00BC6D96">
        <w:rPr>
          <w:rFonts w:ascii="Calibri" w:hAnsi="Calibri" w:cs="Arial"/>
          <w:sz w:val="24"/>
        </w:rPr>
        <w:t>anexo 3</w:t>
      </w:r>
      <w:r w:rsidRPr="00BC6D96">
        <w:rPr>
          <w:rFonts w:ascii="Calibri" w:hAnsi="Calibri" w:cs="Arial"/>
          <w:b w:val="0"/>
          <w:sz w:val="24"/>
        </w:rPr>
        <w:t xml:space="preserve"> de estas bases de licitación, la cual deberá firmar el licitante, de lo contrario </w:t>
      </w:r>
      <w:r w:rsidRPr="00BC6D96">
        <w:rPr>
          <w:rFonts w:ascii="Calibri" w:hAnsi="Calibri" w:cs="Arial"/>
          <w:sz w:val="24"/>
        </w:rPr>
        <w:t>será rechazada</w:t>
      </w:r>
      <w:r w:rsidRPr="00BC6D96">
        <w:rPr>
          <w:rFonts w:ascii="Calibri" w:hAnsi="Calibri" w:cs="Arial"/>
          <w:b w:val="0"/>
          <w:sz w:val="24"/>
        </w:rPr>
        <w:t xml:space="preserve"> su proposición. Así mismo deberá anexar en el caso de </w:t>
      </w:r>
      <w:r w:rsidRPr="004014A6">
        <w:rPr>
          <w:rFonts w:ascii="Calibri" w:hAnsi="Calibri"/>
          <w:color w:val="003366"/>
          <w:sz w:val="24"/>
        </w:rPr>
        <w:t>personas morales</w:t>
      </w:r>
      <w:r w:rsidRPr="00BC6D96">
        <w:rPr>
          <w:rFonts w:ascii="Calibri" w:hAnsi="Calibri" w:cs="Arial"/>
          <w:b w:val="0"/>
          <w:sz w:val="24"/>
        </w:rPr>
        <w:t xml:space="preserve"> </w:t>
      </w:r>
      <w:r w:rsidRPr="00BC6D96">
        <w:rPr>
          <w:rFonts w:ascii="Calibri" w:hAnsi="Calibri" w:cs="Arial"/>
          <w:sz w:val="24"/>
          <w:u w:val="single"/>
        </w:rPr>
        <w:t xml:space="preserve">copia </w:t>
      </w:r>
      <w:r w:rsidR="00995E11">
        <w:rPr>
          <w:rFonts w:ascii="Calibri" w:hAnsi="Calibri" w:cs="Arial"/>
          <w:sz w:val="24"/>
          <w:u w:val="single"/>
        </w:rPr>
        <w:t xml:space="preserve">simple </w:t>
      </w:r>
      <w:r w:rsidRPr="00BC6D96">
        <w:rPr>
          <w:rFonts w:ascii="Calibri" w:hAnsi="Calibri" w:cs="Arial"/>
          <w:sz w:val="24"/>
          <w:u w:val="single"/>
        </w:rPr>
        <w:t>del acta constitutiva</w:t>
      </w:r>
      <w:r w:rsidRPr="00BC6D96">
        <w:rPr>
          <w:rFonts w:ascii="Calibri" w:hAnsi="Calibri" w:cs="Arial"/>
          <w:b w:val="0"/>
          <w:sz w:val="24"/>
        </w:rPr>
        <w:t xml:space="preserve"> y para </w:t>
      </w:r>
      <w:r w:rsidRPr="004014A6">
        <w:rPr>
          <w:rFonts w:ascii="Calibri" w:hAnsi="Calibri"/>
          <w:color w:val="003366"/>
          <w:sz w:val="24"/>
        </w:rPr>
        <w:t>personas físicas</w:t>
      </w:r>
      <w:r w:rsidRPr="00BC6D96">
        <w:rPr>
          <w:rFonts w:ascii="Calibri" w:hAnsi="Calibri" w:cs="Arial"/>
          <w:b w:val="0"/>
          <w:sz w:val="24"/>
        </w:rPr>
        <w:t xml:space="preserve"> se deberá presentar </w:t>
      </w:r>
      <w:r w:rsidRPr="00BC6D96">
        <w:rPr>
          <w:rFonts w:ascii="Calibri" w:hAnsi="Calibri" w:cs="Arial"/>
          <w:sz w:val="24"/>
          <w:u w:val="single"/>
        </w:rPr>
        <w:t>copia del registro de alta ante la S.H.C.P</w:t>
      </w:r>
      <w:r w:rsidRPr="00BC6D96">
        <w:rPr>
          <w:rFonts w:ascii="Calibri" w:hAnsi="Calibri" w:cs="Arial"/>
          <w:b w:val="0"/>
          <w:sz w:val="24"/>
          <w:u w:val="single"/>
        </w:rPr>
        <w:t>,</w:t>
      </w:r>
      <w:r w:rsidRPr="00BC6D96">
        <w:rPr>
          <w:rFonts w:ascii="Calibri" w:hAnsi="Calibri" w:cs="Arial"/>
          <w:b w:val="0"/>
          <w:sz w:val="24"/>
        </w:rPr>
        <w:t xml:space="preserve"> en las que conste que el objeto de la sociedad y/o la actividad del participante tratándose de persona física, </w:t>
      </w:r>
      <w:r w:rsidR="00B94182" w:rsidRPr="00BC6D96">
        <w:rPr>
          <w:rFonts w:ascii="Calibri" w:hAnsi="Calibri" w:cs="Arial"/>
          <w:b w:val="0"/>
          <w:sz w:val="24"/>
        </w:rPr>
        <w:t>esté</w:t>
      </w:r>
      <w:r w:rsidRPr="00BC6D96">
        <w:rPr>
          <w:rFonts w:ascii="Calibri" w:hAnsi="Calibri" w:cs="Arial"/>
          <w:b w:val="0"/>
          <w:sz w:val="24"/>
        </w:rPr>
        <w:t xml:space="preserve"> relacionada con el objeto de la presente contratación, </w:t>
      </w:r>
      <w:r w:rsidRPr="00BC6D96">
        <w:rPr>
          <w:rFonts w:ascii="Calibri" w:hAnsi="Calibri" w:cs="Arial"/>
          <w:sz w:val="24"/>
        </w:rPr>
        <w:t xml:space="preserve">en caso de no presentar la copia solicitada será motivo para desechar la propuesta. </w:t>
      </w:r>
    </w:p>
    <w:p w:rsidR="00A64090" w:rsidRPr="00BC6D96" w:rsidRDefault="00A64090" w:rsidP="00A64090">
      <w:pPr>
        <w:pStyle w:val="4"/>
        <w:ind w:left="0" w:firstLine="0"/>
        <w:jc w:val="both"/>
        <w:rPr>
          <w:rFonts w:ascii="Calibri" w:hAnsi="Calibri" w:cs="Arial"/>
          <w:b w:val="0"/>
          <w:sz w:val="24"/>
        </w:rPr>
      </w:pPr>
    </w:p>
    <w:p w:rsidR="00A64090" w:rsidRPr="00BC6D96" w:rsidRDefault="00A64090" w:rsidP="00A64090">
      <w:pPr>
        <w:pStyle w:val="4"/>
        <w:numPr>
          <w:ilvl w:val="0"/>
          <w:numId w:val="31"/>
        </w:numPr>
        <w:jc w:val="both"/>
        <w:rPr>
          <w:rFonts w:ascii="Calibri" w:hAnsi="Calibri"/>
        </w:rPr>
      </w:pPr>
      <w:r w:rsidRPr="00BC6D96">
        <w:rPr>
          <w:rFonts w:ascii="Calibri" w:hAnsi="Calibri"/>
          <w:sz w:val="24"/>
          <w:szCs w:val="24"/>
        </w:rPr>
        <w:t xml:space="preserve">Manifestación escrita de no encontrarse en los supuestos previstos por el artículo 49 de </w:t>
      </w:r>
      <w:smartTag w:uri="urn:schemas-microsoft-com:office:smarttags" w:element="PersonName">
        <w:smartTagPr>
          <w:attr w:name="ProductID" w:val="la Ley"/>
        </w:smartTagPr>
        <w:r w:rsidRPr="00BC6D96">
          <w:rPr>
            <w:rFonts w:ascii="Calibri" w:hAnsi="Calibri"/>
            <w:sz w:val="24"/>
            <w:szCs w:val="24"/>
          </w:rPr>
          <w:t>la Ley</w:t>
        </w:r>
      </w:smartTag>
      <w:r w:rsidRPr="00BC6D96">
        <w:rPr>
          <w:rFonts w:ascii="Calibri" w:hAnsi="Calibri"/>
          <w:sz w:val="24"/>
          <w:szCs w:val="24"/>
        </w:rPr>
        <w:t xml:space="preserve"> de Adquisiciones, Arrendamientos y Servicios para el Estado de Baja California.- </w:t>
      </w:r>
      <w:r w:rsidRPr="00BC6D96">
        <w:rPr>
          <w:rFonts w:ascii="Calibri" w:hAnsi="Calibri"/>
          <w:b w:val="0"/>
          <w:sz w:val="24"/>
          <w:szCs w:val="24"/>
        </w:rPr>
        <w:t xml:space="preserve">Utilizando preferentemente papel membretado del licitante, declarando bajo protesta de decir verdad, </w:t>
      </w:r>
      <w:r w:rsidRPr="00BC6D96">
        <w:rPr>
          <w:rFonts w:ascii="Calibri" w:hAnsi="Calibri" w:cs="Tahoma"/>
          <w:sz w:val="24"/>
        </w:rPr>
        <w:t xml:space="preserve">NO encontrarse en  ningún supuesto del </w:t>
      </w:r>
      <w:r w:rsidR="00B94182" w:rsidRPr="00BC6D96">
        <w:rPr>
          <w:rFonts w:ascii="Calibri" w:hAnsi="Calibri" w:cs="Tahoma"/>
          <w:sz w:val="24"/>
        </w:rPr>
        <w:t>artículo</w:t>
      </w:r>
      <w:r w:rsidRPr="00BC6D96">
        <w:rPr>
          <w:rFonts w:ascii="Calibri" w:hAnsi="Calibri" w:cs="Tahoma"/>
          <w:sz w:val="24"/>
        </w:rPr>
        <w:t xml:space="preserve"> 49 de la Ley de Adquisiciones, Arrendamientos y Servicios del Estado de Baja California. </w:t>
      </w:r>
      <w:r w:rsidRPr="00BC6D96">
        <w:rPr>
          <w:rFonts w:ascii="Calibri" w:hAnsi="Calibri"/>
          <w:sz w:val="24"/>
          <w:szCs w:val="24"/>
        </w:rPr>
        <w:t>(anexo 4</w:t>
      </w:r>
      <w:r w:rsidRPr="00BC6D96">
        <w:rPr>
          <w:rFonts w:ascii="Calibri" w:hAnsi="Calibri"/>
        </w:rPr>
        <w:t xml:space="preserve">)  </w:t>
      </w:r>
    </w:p>
    <w:p w:rsidR="00A64090" w:rsidRPr="00BC6D96" w:rsidRDefault="00A64090" w:rsidP="00A64090">
      <w:pPr>
        <w:pStyle w:val="4"/>
        <w:ind w:hanging="576"/>
        <w:jc w:val="both"/>
        <w:rPr>
          <w:rFonts w:ascii="Calibri" w:hAnsi="Calibri"/>
        </w:rPr>
      </w:pPr>
    </w:p>
    <w:p w:rsidR="00A64090" w:rsidRPr="00BC6D96" w:rsidRDefault="00A64090" w:rsidP="00A64090">
      <w:pPr>
        <w:pStyle w:val="2"/>
        <w:numPr>
          <w:ilvl w:val="0"/>
          <w:numId w:val="31"/>
        </w:numPr>
        <w:rPr>
          <w:rFonts w:ascii="Calibri" w:hAnsi="Calibri" w:cs="Arial"/>
          <w:sz w:val="24"/>
        </w:rPr>
      </w:pPr>
      <w:r w:rsidRPr="00BC6D96">
        <w:rPr>
          <w:rFonts w:ascii="Calibri" w:hAnsi="Calibri" w:cs="Arial"/>
          <w:b/>
          <w:sz w:val="24"/>
        </w:rPr>
        <w:t xml:space="preserve">Declaración de integridad.- </w:t>
      </w:r>
      <w:r w:rsidRPr="00BC6D96">
        <w:rPr>
          <w:rFonts w:ascii="Calibri" w:hAnsi="Calibri" w:cs="Arial"/>
          <w:sz w:val="24"/>
        </w:rPr>
        <w:t xml:space="preserve">En la que manifiesten que por </w:t>
      </w:r>
      <w:r w:rsidR="003A5324" w:rsidRPr="00BC6D96">
        <w:rPr>
          <w:rFonts w:ascii="Calibri" w:hAnsi="Calibri" w:cs="Arial"/>
          <w:sz w:val="24"/>
        </w:rPr>
        <w:t>sí</w:t>
      </w:r>
      <w:r w:rsidRPr="00BC6D96">
        <w:rPr>
          <w:rFonts w:ascii="Calibri" w:hAnsi="Calibri" w:cs="Arial"/>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BC6D96">
        <w:rPr>
          <w:rFonts w:ascii="Calibri" w:hAnsi="Calibri" w:cs="Arial"/>
          <w:b/>
          <w:sz w:val="24"/>
        </w:rPr>
        <w:t xml:space="preserve"> (anexo 5)</w:t>
      </w:r>
    </w:p>
    <w:p w:rsidR="00A64090" w:rsidRPr="00BC6D96" w:rsidRDefault="00A64090" w:rsidP="00A64090">
      <w:pPr>
        <w:pStyle w:val="2"/>
        <w:tabs>
          <w:tab w:val="left" w:pos="700"/>
        </w:tabs>
        <w:ind w:left="700"/>
        <w:rPr>
          <w:rFonts w:ascii="Calibri" w:hAnsi="Calibri" w:cs="Arial"/>
          <w:sz w:val="24"/>
          <w:szCs w:val="24"/>
        </w:rPr>
      </w:pPr>
    </w:p>
    <w:p w:rsidR="00A64090" w:rsidRDefault="00A64090" w:rsidP="00A64090">
      <w:pPr>
        <w:pStyle w:val="2"/>
        <w:numPr>
          <w:ilvl w:val="0"/>
          <w:numId w:val="31"/>
        </w:numPr>
        <w:tabs>
          <w:tab w:val="left" w:pos="700"/>
        </w:tabs>
        <w:rPr>
          <w:rFonts w:ascii="Calibri" w:hAnsi="Calibri" w:cs="Arial"/>
          <w:b/>
          <w:sz w:val="24"/>
          <w:szCs w:val="24"/>
        </w:rPr>
      </w:pPr>
      <w:r w:rsidRPr="00BC6D96">
        <w:rPr>
          <w:rFonts w:ascii="Calibri" w:hAnsi="Calibri" w:cs="Arial"/>
          <w:b/>
          <w:sz w:val="24"/>
          <w:szCs w:val="24"/>
        </w:rPr>
        <w:t xml:space="preserve"> Declaración</w:t>
      </w:r>
      <w:r w:rsidRPr="00BC6D96">
        <w:rPr>
          <w:rFonts w:ascii="Calibri" w:hAnsi="Calibri" w:cs="Arial"/>
          <w:sz w:val="24"/>
          <w:szCs w:val="24"/>
        </w:rPr>
        <w:t xml:space="preserve"> bajo protesta de decir verdad de estar al corriente en los pagos de sus obligaciones fiscales. La convocante se reserva el derecho de verificar los documentos presentados ante las autoridades competentes, con el propósito de confirmar esta información, en el entendido de que de no estar al corriente en sus obligaciones fiscales será motivo para </w:t>
      </w:r>
      <w:r w:rsidRPr="00BC6D96">
        <w:rPr>
          <w:rFonts w:ascii="Calibri" w:hAnsi="Calibri" w:cs="Arial"/>
          <w:b/>
          <w:sz w:val="24"/>
          <w:szCs w:val="24"/>
        </w:rPr>
        <w:t>desechar su propuesta.</w:t>
      </w:r>
    </w:p>
    <w:p w:rsidR="00795D07" w:rsidRDefault="00795D07" w:rsidP="00795D07">
      <w:pPr>
        <w:pStyle w:val="Prrafodelista"/>
        <w:rPr>
          <w:rFonts w:ascii="Calibri" w:hAnsi="Calibri" w:cs="Arial"/>
          <w:b/>
          <w:sz w:val="24"/>
          <w:szCs w:val="24"/>
        </w:rPr>
      </w:pPr>
    </w:p>
    <w:p w:rsidR="00795D07" w:rsidRPr="00AF39D1" w:rsidRDefault="00795D07" w:rsidP="00586FBE">
      <w:pPr>
        <w:pStyle w:val="4"/>
        <w:numPr>
          <w:ilvl w:val="0"/>
          <w:numId w:val="31"/>
        </w:numPr>
        <w:tabs>
          <w:tab w:val="clear" w:pos="760"/>
        </w:tabs>
        <w:ind w:left="709" w:right="-37" w:hanging="283"/>
        <w:jc w:val="both"/>
        <w:rPr>
          <w:rFonts w:ascii="Calibri" w:hAnsi="Calibri" w:cs="Tahoma"/>
          <w:b w:val="0"/>
          <w:sz w:val="24"/>
        </w:rPr>
      </w:pPr>
      <w:r w:rsidRPr="00AF39D1">
        <w:rPr>
          <w:rFonts w:ascii="Calibri" w:hAnsi="Calibri" w:cs="Arial"/>
          <w:sz w:val="24"/>
        </w:rPr>
        <w:t xml:space="preserve">Comprobante para acreditar su domicilio y registro fiscal en el Estado de Baja California; </w:t>
      </w:r>
      <w:r w:rsidRPr="00AF39D1">
        <w:rPr>
          <w:rFonts w:ascii="Calibri" w:hAnsi="Calibri" w:cs="Arial"/>
          <w:color w:val="1F497D"/>
          <w:sz w:val="24"/>
          <w:u w:val="single"/>
        </w:rPr>
        <w:t>Personas Morales:</w:t>
      </w:r>
      <w:r w:rsidRPr="00AF39D1">
        <w:rPr>
          <w:rFonts w:ascii="Calibri" w:hAnsi="Calibri" w:cs="Arial"/>
          <w:sz w:val="24"/>
        </w:rPr>
        <w:t xml:space="preserve"> </w:t>
      </w:r>
      <w:r w:rsidRPr="00AF39D1">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 copia del último pago de sus impuestos estatales; así como cualquier otro documento que acredite su domicilio dentro del Estado de Baja California.</w:t>
      </w:r>
    </w:p>
    <w:p w:rsidR="00795D07" w:rsidRDefault="00795D07" w:rsidP="00586FBE">
      <w:pPr>
        <w:tabs>
          <w:tab w:val="num" w:pos="851"/>
        </w:tabs>
        <w:ind w:left="709" w:right="-37"/>
        <w:jc w:val="both"/>
        <w:rPr>
          <w:rFonts w:ascii="Calibri" w:hAnsi="Calibri" w:cs="Arial"/>
          <w:sz w:val="24"/>
        </w:rPr>
      </w:pPr>
      <w:r w:rsidRPr="0090178C">
        <w:rPr>
          <w:rFonts w:ascii="Calibri" w:hAnsi="Calibri" w:cs="Arial"/>
          <w:b/>
          <w:color w:val="1F497D"/>
          <w:sz w:val="24"/>
          <w:u w:val="single"/>
        </w:rPr>
        <w:t>Personas físicas:</w:t>
      </w:r>
      <w:r w:rsidRPr="002D3B93">
        <w:rPr>
          <w:rFonts w:ascii="Calibri" w:hAnsi="Calibri" w:cs="Arial"/>
          <w:sz w:val="24"/>
        </w:rPr>
        <w:t xml:space="preserve"> Cedula de Identificación Fiscal, la forma R2 presentada ante el Servicio de Administración Tributaria (SAT) en el caso de que éste aplique, el Aviso al Registro Estatal de </w:t>
      </w:r>
      <w:r w:rsidRPr="002D3B93">
        <w:rPr>
          <w:rFonts w:ascii="Calibri" w:hAnsi="Calibri" w:cs="Arial"/>
          <w:sz w:val="24"/>
        </w:rPr>
        <w:lastRenderedPageBreak/>
        <w:t>Causantes en el Estado de Baja California actualizada y copia del último pago de sus impuestos estatales; así como cualquier otro documento que acredite su domicilio dentro del Estado de Baja California.</w:t>
      </w:r>
    </w:p>
    <w:p w:rsidR="00F77B97" w:rsidRDefault="00F77B97" w:rsidP="00586FBE">
      <w:pPr>
        <w:tabs>
          <w:tab w:val="num" w:pos="851"/>
        </w:tabs>
        <w:ind w:left="709" w:right="-37"/>
        <w:jc w:val="both"/>
        <w:rPr>
          <w:rFonts w:ascii="Calibri" w:hAnsi="Calibri" w:cs="Arial"/>
          <w:sz w:val="24"/>
        </w:rPr>
      </w:pPr>
    </w:p>
    <w:p w:rsidR="004F4C08" w:rsidRPr="004F4C08" w:rsidRDefault="00F77B97" w:rsidP="004F4C08">
      <w:pPr>
        <w:pStyle w:val="2"/>
        <w:numPr>
          <w:ilvl w:val="0"/>
          <w:numId w:val="31"/>
        </w:numPr>
        <w:tabs>
          <w:tab w:val="clear" w:pos="760"/>
          <w:tab w:val="left" w:pos="709"/>
          <w:tab w:val="left" w:pos="1440"/>
        </w:tabs>
        <w:ind w:left="709" w:hanging="283"/>
        <w:rPr>
          <w:rFonts w:ascii="Calibri" w:hAnsi="Calibri" w:cs="Arial"/>
          <w:sz w:val="24"/>
          <w:szCs w:val="24"/>
        </w:rPr>
      </w:pPr>
      <w:r w:rsidRPr="002F5CCF">
        <w:rPr>
          <w:rFonts w:ascii="Calibri" w:hAnsi="Calibri" w:cs="Tahoma"/>
          <w:bCs/>
          <w:sz w:val="24"/>
        </w:rPr>
        <w:t xml:space="preserve">Escrito suscrito por el representante legal del licitante, en el que manifieste bajo protesta de decir verdad, que cuenta con </w:t>
      </w:r>
      <w:r w:rsidRPr="002F5CCF">
        <w:rPr>
          <w:rFonts w:ascii="Calibri" w:hAnsi="Calibri" w:cs="Tahoma"/>
          <w:b/>
          <w:bCs/>
          <w:sz w:val="24"/>
        </w:rPr>
        <w:t xml:space="preserve">oficinas autorizadas por la Compañía de </w:t>
      </w:r>
      <w:r w:rsidR="002F5CCF" w:rsidRPr="002F5CCF">
        <w:rPr>
          <w:rFonts w:ascii="Calibri" w:hAnsi="Calibri" w:cs="Tahoma"/>
          <w:b/>
          <w:bCs/>
          <w:sz w:val="24"/>
        </w:rPr>
        <w:br/>
        <w:t>Gas</w:t>
      </w:r>
      <w:r w:rsidRPr="002F5CCF">
        <w:rPr>
          <w:rFonts w:ascii="Calibri" w:hAnsi="Calibri" w:cs="Tahoma"/>
          <w:b/>
          <w:bCs/>
          <w:sz w:val="24"/>
        </w:rPr>
        <w:t xml:space="preserve"> en las ciudades de Mexicali, Tijuana y Ensenada, Baja California</w:t>
      </w:r>
      <w:r w:rsidRPr="002F5CCF">
        <w:rPr>
          <w:rFonts w:ascii="Calibri" w:hAnsi="Calibri" w:cs="Tahoma"/>
          <w:bCs/>
          <w:sz w:val="24"/>
        </w:rPr>
        <w:t xml:space="preserve">, </w:t>
      </w:r>
      <w:r w:rsidRPr="002F5CCF">
        <w:rPr>
          <w:rFonts w:ascii="Calibri" w:hAnsi="Calibri" w:cs="Tahoma"/>
          <w:b/>
          <w:bCs/>
          <w:sz w:val="24"/>
        </w:rPr>
        <w:t xml:space="preserve">indicando domicilio, número de teléfono, así como el nombre del responsable de </w:t>
      </w:r>
      <w:r w:rsidR="001C7745">
        <w:rPr>
          <w:rFonts w:ascii="Calibri" w:hAnsi="Calibri" w:cs="Tahoma"/>
          <w:b/>
          <w:bCs/>
          <w:sz w:val="24"/>
        </w:rPr>
        <w:t>cada una de las oficinas</w:t>
      </w:r>
      <w:r w:rsidRPr="002F5CCF">
        <w:rPr>
          <w:rFonts w:ascii="Calibri" w:hAnsi="Calibri" w:cs="Tahoma"/>
          <w:bCs/>
          <w:sz w:val="24"/>
        </w:rPr>
        <w:t xml:space="preserve">, con el fin de garantizar la oportuna atención </w:t>
      </w:r>
      <w:r w:rsidR="002F5CCF" w:rsidRPr="002F5CCF">
        <w:rPr>
          <w:rFonts w:ascii="Calibri" w:hAnsi="Calibri" w:cs="Tahoma"/>
          <w:sz w:val="24"/>
        </w:rPr>
        <w:t xml:space="preserve">que se derive de la contratación del suministro de Gas L.P. </w:t>
      </w:r>
      <w:r w:rsidRPr="002F5CCF">
        <w:rPr>
          <w:rFonts w:ascii="Calibri" w:hAnsi="Calibri" w:cs="Tahoma"/>
          <w:sz w:val="24"/>
        </w:rPr>
        <w:t>objeto de la presente Licit</w:t>
      </w:r>
      <w:r w:rsidR="002F5CCF" w:rsidRPr="002F5CCF">
        <w:rPr>
          <w:rFonts w:ascii="Calibri" w:hAnsi="Calibri" w:cs="Tahoma"/>
          <w:sz w:val="24"/>
        </w:rPr>
        <w:t>ación, y con el objeto de que la Secretaría de Infraestructura y Desarrollo Urbano del Estado</w:t>
      </w:r>
      <w:r w:rsidRPr="002F5CCF">
        <w:rPr>
          <w:rFonts w:ascii="Calibri" w:hAnsi="Calibri" w:cs="Tahoma"/>
          <w:sz w:val="24"/>
        </w:rPr>
        <w:t xml:space="preserve">, atienda directamente los trámites correspondientes al </w:t>
      </w:r>
      <w:r w:rsidR="002F5CCF" w:rsidRPr="002F5CCF">
        <w:rPr>
          <w:rFonts w:ascii="Calibri" w:hAnsi="Calibri" w:cs="Tahoma"/>
          <w:sz w:val="24"/>
        </w:rPr>
        <w:t>suministro</w:t>
      </w:r>
      <w:r w:rsidRPr="002F5CCF">
        <w:rPr>
          <w:rFonts w:ascii="Calibri" w:hAnsi="Calibri" w:cs="Tahoma"/>
          <w:sz w:val="24"/>
        </w:rPr>
        <w:t xml:space="preserve">. </w:t>
      </w:r>
      <w:r w:rsidRPr="002F5CCF">
        <w:rPr>
          <w:rFonts w:ascii="Calibri" w:hAnsi="Calibri" w:cs="Arial"/>
          <w:sz w:val="24"/>
          <w:szCs w:val="24"/>
        </w:rPr>
        <w:t xml:space="preserve">La convocante se reserva el derecho de realizar  </w:t>
      </w:r>
      <w:r w:rsidRPr="002F5CCF">
        <w:rPr>
          <w:rFonts w:ascii="Calibri" w:hAnsi="Calibri" w:cs="Tahoma"/>
          <w:sz w:val="24"/>
        </w:rPr>
        <w:t>la verificación física de las oficinas, así como de los datos asentados en el escrito de referencia, en el entendido de que de no coincidir la información asentada</w:t>
      </w:r>
      <w:r w:rsidR="004F4C08">
        <w:rPr>
          <w:rFonts w:ascii="Calibri" w:hAnsi="Calibri" w:cs="Tahoma"/>
          <w:sz w:val="24"/>
        </w:rPr>
        <w:t xml:space="preserve"> o no establecer la información solicitada</w:t>
      </w:r>
      <w:r w:rsidRPr="002F5CCF">
        <w:rPr>
          <w:rFonts w:ascii="Calibri" w:hAnsi="Calibri" w:cs="Tahoma"/>
          <w:sz w:val="24"/>
        </w:rPr>
        <w:t xml:space="preserve">, su propuesta será </w:t>
      </w:r>
      <w:r w:rsidRPr="002F5CCF">
        <w:rPr>
          <w:rFonts w:ascii="Calibri" w:hAnsi="Calibri" w:cs="Tahoma"/>
          <w:b/>
          <w:sz w:val="24"/>
          <w:u w:val="single"/>
        </w:rPr>
        <w:t>desechada.</w:t>
      </w:r>
      <w:r w:rsidRPr="002F5CCF">
        <w:rPr>
          <w:rFonts w:ascii="Calibri" w:hAnsi="Calibri" w:cs="Tahoma"/>
          <w:bCs/>
          <w:sz w:val="24"/>
        </w:rPr>
        <w:t xml:space="preserve"> </w:t>
      </w:r>
    </w:p>
    <w:p w:rsidR="00A64090" w:rsidRPr="003A5324" w:rsidRDefault="004B75DB" w:rsidP="003A5324">
      <w:pPr>
        <w:pStyle w:val="2"/>
        <w:tabs>
          <w:tab w:val="left" w:pos="630"/>
        </w:tabs>
        <w:ind w:left="0"/>
        <w:rPr>
          <w:rFonts w:ascii="Calibri" w:hAnsi="Calibri" w:cs="Tahoma"/>
          <w:sz w:val="24"/>
          <w:szCs w:val="24"/>
        </w:rPr>
      </w:pPr>
      <w:r>
        <w:rPr>
          <w:rFonts w:ascii="Calibri" w:hAnsi="Calibri" w:cs="Tahoma"/>
          <w:sz w:val="24"/>
          <w:szCs w:val="24"/>
        </w:rPr>
        <w:t xml:space="preserve">     </w:t>
      </w:r>
    </w:p>
    <w:p w:rsidR="00A64090" w:rsidRPr="00BC6D96" w:rsidRDefault="00A64090" w:rsidP="00A64090">
      <w:pPr>
        <w:numPr>
          <w:ilvl w:val="0"/>
          <w:numId w:val="31"/>
        </w:numPr>
        <w:jc w:val="both"/>
        <w:rPr>
          <w:rFonts w:ascii="Calibri" w:hAnsi="Calibri" w:cs="Arial"/>
          <w:sz w:val="24"/>
          <w:szCs w:val="24"/>
        </w:rPr>
      </w:pPr>
      <w:r w:rsidRPr="00BC6D96">
        <w:rPr>
          <w:rFonts w:ascii="Calibri" w:hAnsi="Calibri" w:cs="Arial"/>
          <w:b/>
          <w:sz w:val="24"/>
        </w:rPr>
        <w:t xml:space="preserve">Catálogo de Conceptos debidamente firmada por el licitante.- </w:t>
      </w:r>
      <w:r w:rsidRPr="00BC6D96">
        <w:rPr>
          <w:rFonts w:ascii="Calibri" w:hAnsi="Calibri" w:cs="Tahoma"/>
          <w:sz w:val="24"/>
          <w:szCs w:val="24"/>
        </w:rPr>
        <w:t xml:space="preserve">Utilizando para ello el formato proporcionado en el </w:t>
      </w:r>
      <w:r w:rsidRPr="00BC6D96">
        <w:rPr>
          <w:rFonts w:ascii="Calibri" w:hAnsi="Calibri" w:cs="Tahoma"/>
          <w:b/>
          <w:sz w:val="24"/>
          <w:szCs w:val="24"/>
        </w:rPr>
        <w:t xml:space="preserve">(anexo </w:t>
      </w:r>
      <w:r w:rsidR="003A5324">
        <w:rPr>
          <w:rFonts w:ascii="Calibri" w:hAnsi="Calibri" w:cs="Tahoma"/>
          <w:b/>
          <w:sz w:val="24"/>
          <w:szCs w:val="24"/>
        </w:rPr>
        <w:t>6</w:t>
      </w:r>
      <w:r w:rsidRPr="00BC6D96">
        <w:rPr>
          <w:rFonts w:ascii="Calibri" w:hAnsi="Calibri" w:cs="Tahoma"/>
          <w:b/>
          <w:sz w:val="24"/>
          <w:szCs w:val="24"/>
        </w:rPr>
        <w:t>)</w:t>
      </w:r>
      <w:r w:rsidRPr="00BC6D96">
        <w:rPr>
          <w:rFonts w:ascii="Calibri" w:hAnsi="Calibri" w:cs="Tahoma"/>
          <w:sz w:val="24"/>
          <w:szCs w:val="24"/>
        </w:rPr>
        <w:t xml:space="preserve"> de estas bases de licitación, preparados de conformidad con los puntos 9, 10 y 11 de éstas bases de</w:t>
      </w:r>
      <w:r w:rsidRPr="00BC6D96">
        <w:rPr>
          <w:rFonts w:ascii="Calibri" w:hAnsi="Calibri" w:cs="Tahoma"/>
          <w:b/>
          <w:sz w:val="24"/>
          <w:szCs w:val="24"/>
        </w:rPr>
        <w:t xml:space="preserve"> </w:t>
      </w:r>
      <w:r w:rsidRPr="00BC6D96">
        <w:rPr>
          <w:rFonts w:ascii="Calibri" w:hAnsi="Calibri" w:cs="Tahoma"/>
          <w:sz w:val="24"/>
          <w:szCs w:val="24"/>
        </w:rPr>
        <w:t>licitación;</w:t>
      </w:r>
      <w:r w:rsidRPr="00BC6D96">
        <w:rPr>
          <w:rFonts w:ascii="Calibri" w:hAnsi="Calibri" w:cs="Tahoma"/>
          <w:color w:val="000000"/>
          <w:sz w:val="24"/>
          <w:szCs w:val="24"/>
          <w:lang w:val="es-ES"/>
        </w:rPr>
        <w:t xml:space="preserve"> en original </w:t>
      </w:r>
      <w:r w:rsidRPr="00BC6D96">
        <w:rPr>
          <w:rFonts w:ascii="Calibri" w:hAnsi="Calibri" w:cs="Tahoma"/>
          <w:color w:val="000000"/>
          <w:sz w:val="24"/>
          <w:szCs w:val="24"/>
          <w:u w:val="single"/>
          <w:lang w:val="es-ES"/>
        </w:rPr>
        <w:t>debidamente firmada por el representante legal del licitante</w:t>
      </w:r>
      <w:r w:rsidRPr="00BC6D96">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Pr="00BC6D96">
        <w:rPr>
          <w:rFonts w:ascii="Calibri" w:hAnsi="Calibri" w:cs="Tahoma"/>
          <w:b/>
          <w:sz w:val="24"/>
          <w:szCs w:val="24"/>
          <w:lang w:val="es-ES"/>
        </w:rPr>
        <w:t>en caso de que no se presente este documento debidamente firmado será motivo para rechazar la propuesta.</w:t>
      </w:r>
      <w:r w:rsidRPr="00BC6D96">
        <w:rPr>
          <w:rFonts w:ascii="Calibri" w:hAnsi="Calibri" w:cs="Tahoma"/>
          <w:color w:val="2020A0"/>
          <w:sz w:val="24"/>
          <w:szCs w:val="24"/>
          <w:lang w:val="es-ES"/>
        </w:rPr>
        <w:t xml:space="preserve"> </w:t>
      </w:r>
      <w:r w:rsidRPr="00BC6D96">
        <w:rPr>
          <w:rFonts w:ascii="Calibri" w:hAnsi="Calibri" w:cs="Tahoma"/>
          <w:b/>
          <w:color w:val="333333"/>
          <w:sz w:val="24"/>
          <w:szCs w:val="24"/>
          <w:lang w:val="es-ES"/>
        </w:rPr>
        <w:t>NOTA: Este documento será rubricado por los miembros del Comité y por lo menos  un licitante, si asistiere alguno</w:t>
      </w:r>
      <w:r w:rsidRPr="00BC6D96">
        <w:rPr>
          <w:rFonts w:ascii="Calibri" w:hAnsi="Calibri" w:cs="Tahoma"/>
          <w:color w:val="333333"/>
          <w:sz w:val="24"/>
          <w:szCs w:val="24"/>
          <w:lang w:val="es-ES"/>
        </w:rPr>
        <w:t>.</w:t>
      </w:r>
    </w:p>
    <w:p w:rsidR="00A64090" w:rsidRPr="00BC6D96" w:rsidRDefault="00A64090" w:rsidP="00A64090">
      <w:pPr>
        <w:ind w:left="400"/>
        <w:jc w:val="both"/>
        <w:rPr>
          <w:rFonts w:ascii="Calibri" w:hAnsi="Calibri" w:cs="Arial"/>
          <w:sz w:val="24"/>
          <w:szCs w:val="24"/>
        </w:rPr>
      </w:pPr>
    </w:p>
    <w:p w:rsidR="00A64090" w:rsidRPr="00BC6D96" w:rsidRDefault="00A64090" w:rsidP="00A64090">
      <w:pPr>
        <w:numPr>
          <w:ilvl w:val="0"/>
          <w:numId w:val="31"/>
        </w:numPr>
        <w:jc w:val="both"/>
        <w:rPr>
          <w:rFonts w:ascii="Calibri" w:hAnsi="Calibri" w:cs="Arial"/>
          <w:sz w:val="24"/>
          <w:szCs w:val="24"/>
        </w:rPr>
      </w:pPr>
      <w:r w:rsidRPr="00BC6D96">
        <w:rPr>
          <w:rFonts w:ascii="Calibri" w:hAnsi="Calibri" w:cs="Arial"/>
          <w:b/>
          <w:sz w:val="24"/>
          <w:szCs w:val="24"/>
        </w:rPr>
        <w:t>Propuesta Económica debidamente firmada por el licitante</w:t>
      </w:r>
      <w:r w:rsidRPr="00BC6D96">
        <w:rPr>
          <w:rFonts w:ascii="Calibri" w:hAnsi="Calibri" w:cs="Arial"/>
          <w:sz w:val="24"/>
          <w:szCs w:val="24"/>
        </w:rPr>
        <w:t xml:space="preserve">.- </w:t>
      </w:r>
      <w:r w:rsidRPr="00BC6D96">
        <w:rPr>
          <w:rFonts w:ascii="Calibri" w:hAnsi="Calibri"/>
          <w:sz w:val="24"/>
          <w:szCs w:val="24"/>
        </w:rPr>
        <w:t xml:space="preserve">Utilizando para ello el    formato proporcionado en el </w:t>
      </w:r>
      <w:r w:rsidRPr="00BC6D96">
        <w:rPr>
          <w:rFonts w:ascii="Calibri" w:hAnsi="Calibri"/>
          <w:b/>
          <w:sz w:val="24"/>
          <w:szCs w:val="24"/>
        </w:rPr>
        <w:t xml:space="preserve">(anexo </w:t>
      </w:r>
      <w:r w:rsidR="003A5324">
        <w:rPr>
          <w:rFonts w:ascii="Calibri" w:hAnsi="Calibri"/>
          <w:b/>
          <w:sz w:val="24"/>
          <w:szCs w:val="24"/>
        </w:rPr>
        <w:t>7</w:t>
      </w:r>
      <w:r w:rsidRPr="00BC6D96">
        <w:rPr>
          <w:rFonts w:ascii="Calibri" w:hAnsi="Calibri"/>
          <w:b/>
          <w:sz w:val="24"/>
          <w:szCs w:val="24"/>
        </w:rPr>
        <w:t>)</w:t>
      </w:r>
      <w:r w:rsidRPr="00BC6D96">
        <w:rPr>
          <w:rFonts w:ascii="Calibri" w:hAnsi="Calibri"/>
          <w:sz w:val="24"/>
          <w:szCs w:val="24"/>
        </w:rPr>
        <w:t xml:space="preserve"> de estas bases de licitación, </w:t>
      </w:r>
      <w:r w:rsidRPr="00BC6D96">
        <w:rPr>
          <w:rFonts w:ascii="Calibri" w:hAnsi="Calibri"/>
          <w:color w:val="000000"/>
          <w:sz w:val="24"/>
          <w:szCs w:val="24"/>
          <w:lang w:val="es-ES"/>
        </w:rPr>
        <w:t xml:space="preserve">en original </w:t>
      </w:r>
      <w:r w:rsidRPr="00BC6D96">
        <w:rPr>
          <w:rFonts w:ascii="Calibri" w:hAnsi="Calibri"/>
          <w:color w:val="000000"/>
          <w:sz w:val="24"/>
          <w:szCs w:val="24"/>
          <w:u w:val="single"/>
          <w:lang w:val="es-ES"/>
        </w:rPr>
        <w:t>debidamente firmada por el representante legal del licitante</w:t>
      </w:r>
      <w:r w:rsidRPr="00BC6D96">
        <w:rPr>
          <w:rFonts w:ascii="Calibri" w:hAnsi="Calibri"/>
          <w:color w:val="000000"/>
          <w:sz w:val="24"/>
          <w:szCs w:val="24"/>
          <w:lang w:val="es-ES"/>
        </w:rPr>
        <w:t>, con fundamento en Articulo 30 del  Reglamento de la Ley de Adquisiciones, Arrendamientos y Servicios para el Estado de Baja California,</w:t>
      </w:r>
      <w:r w:rsidRPr="00BC6D96">
        <w:rPr>
          <w:rFonts w:ascii="Calibri" w:hAnsi="Calibri"/>
          <w:b/>
          <w:color w:val="000000"/>
          <w:sz w:val="24"/>
          <w:szCs w:val="24"/>
          <w:lang w:val="es-ES"/>
        </w:rPr>
        <w:t xml:space="preserve"> en caso de que no se presente este documento debidamente firmado será motivo para rechazar la propuesta.</w:t>
      </w:r>
      <w:r w:rsidRPr="00BC6D96">
        <w:rPr>
          <w:rFonts w:ascii="Calibri" w:hAnsi="Calibri"/>
          <w:color w:val="2020A0"/>
          <w:sz w:val="24"/>
          <w:szCs w:val="24"/>
          <w:lang w:val="es-ES"/>
        </w:rPr>
        <w:t xml:space="preserve"> </w:t>
      </w:r>
      <w:r w:rsidRPr="00BC6D96">
        <w:rPr>
          <w:rFonts w:ascii="Calibri" w:hAnsi="Calibri"/>
          <w:b/>
          <w:color w:val="333333"/>
          <w:sz w:val="24"/>
          <w:szCs w:val="24"/>
          <w:lang w:val="es-ES"/>
        </w:rPr>
        <w:t>NOTA: Este documento será rubricado por los miembros del Comité y por lo menos   un licitante, si asistiere alguno.</w:t>
      </w:r>
    </w:p>
    <w:p w:rsidR="00112415" w:rsidRPr="00BC6D96" w:rsidRDefault="00112415" w:rsidP="002D2148">
      <w:pPr>
        <w:pStyle w:val="4"/>
        <w:tabs>
          <w:tab w:val="left" w:pos="540"/>
          <w:tab w:val="left" w:pos="990"/>
        </w:tabs>
        <w:ind w:left="0" w:firstLine="0"/>
        <w:jc w:val="both"/>
        <w:rPr>
          <w:rFonts w:ascii="Calibri" w:hAnsi="Calibri" w:cs="Arial"/>
          <w:b w:val="0"/>
          <w:sz w:val="24"/>
        </w:rPr>
      </w:pPr>
    </w:p>
    <w:p w:rsidR="00075BC3" w:rsidRPr="000F6701" w:rsidRDefault="00075BC3" w:rsidP="00075BC3">
      <w:pPr>
        <w:pStyle w:val="2"/>
        <w:numPr>
          <w:ilvl w:val="1"/>
          <w:numId w:val="44"/>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Pr>
          <w:rFonts w:ascii="Calibri" w:hAnsi="Calibri" w:cs="Arial"/>
          <w:sz w:val="24"/>
        </w:rPr>
        <w:t>de contar sin excepción con</w:t>
      </w:r>
      <w:r w:rsidRPr="000F6701">
        <w:rPr>
          <w:rFonts w:ascii="Calibri" w:hAnsi="Calibri" w:cs="Arial"/>
          <w:sz w:val="24"/>
        </w:rPr>
        <w:t xml:space="preserve"> </w:t>
      </w:r>
      <w:r w:rsidRPr="000F6701">
        <w:rPr>
          <w:rFonts w:ascii="Calibri" w:hAnsi="Calibri" w:cs="Arial"/>
          <w:b/>
          <w:sz w:val="24"/>
        </w:rPr>
        <w:t>registro fiscal en el Estado de Baja California</w:t>
      </w:r>
      <w:r w:rsidRPr="000F6701">
        <w:rPr>
          <w:rFonts w:ascii="Calibri" w:hAnsi="Calibri" w:cs="Arial"/>
          <w:sz w:val="24"/>
        </w:rPr>
        <w:t xml:space="preserve"> </w:t>
      </w:r>
      <w:r>
        <w:rPr>
          <w:rFonts w:ascii="Calibri" w:hAnsi="Calibri" w:cs="Arial"/>
          <w:sz w:val="24"/>
        </w:rPr>
        <w:t>y</w:t>
      </w:r>
      <w:r w:rsidRPr="000F6701">
        <w:rPr>
          <w:rFonts w:ascii="Calibri" w:hAnsi="Calibri" w:cs="Arial"/>
          <w:sz w:val="24"/>
        </w:rPr>
        <w:t xml:space="preserve"> cumplir con los siguientes requisitos</w:t>
      </w:r>
      <w:r>
        <w:rPr>
          <w:rFonts w:ascii="Calibri" w:hAnsi="Calibri" w:cs="Arial"/>
          <w:sz w:val="24"/>
        </w:rPr>
        <w:t xml:space="preserve"> </w:t>
      </w:r>
      <w:r w:rsidRPr="000F6701">
        <w:rPr>
          <w:rFonts w:ascii="Calibri" w:hAnsi="Calibri" w:cs="Arial"/>
          <w:sz w:val="24"/>
        </w:rPr>
        <w:t xml:space="preserve">(Señalados en el artículo 27 del Reglamento de la Ley de Adquisiciones, Arrendamientos y Servicios para el Estado de Baja California), </w:t>
      </w:r>
      <w:r w:rsidRPr="000F6701">
        <w:rPr>
          <w:rFonts w:ascii="Calibri" w:hAnsi="Calibri" w:cs="Arial"/>
          <w:bCs/>
          <w:sz w:val="24"/>
        </w:rPr>
        <w:t xml:space="preserve">además de los citados en el punto 8.1. de estas bases de licitación; </w:t>
      </w:r>
    </w:p>
    <w:p w:rsidR="00075BC3" w:rsidRPr="000F6701" w:rsidRDefault="00075BC3" w:rsidP="00075BC3">
      <w:pPr>
        <w:pStyle w:val="2"/>
        <w:tabs>
          <w:tab w:val="left" w:pos="720"/>
        </w:tabs>
        <w:ind w:left="0" w:right="27"/>
        <w:rPr>
          <w:rFonts w:ascii="Calibri" w:hAnsi="Calibri" w:cs="Arial"/>
          <w:sz w:val="24"/>
        </w:rPr>
      </w:pPr>
    </w:p>
    <w:p w:rsidR="00075BC3" w:rsidRPr="000F6701" w:rsidRDefault="00075BC3" w:rsidP="00075BC3">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075BC3" w:rsidRPr="000F6701" w:rsidRDefault="00075BC3" w:rsidP="00075BC3">
      <w:pPr>
        <w:pStyle w:val="4"/>
        <w:tabs>
          <w:tab w:val="left" w:pos="540"/>
          <w:tab w:val="left" w:pos="990"/>
        </w:tabs>
        <w:ind w:left="1000" w:right="27" w:hanging="149"/>
        <w:jc w:val="both"/>
        <w:rPr>
          <w:rFonts w:ascii="Calibri" w:hAnsi="Calibri" w:cs="Arial"/>
          <w:b w:val="0"/>
          <w:bCs/>
          <w:sz w:val="24"/>
        </w:rPr>
      </w:pPr>
    </w:p>
    <w:p w:rsidR="00075BC3" w:rsidRPr="000F6701" w:rsidRDefault="00075BC3" w:rsidP="00075BC3">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075BC3" w:rsidRPr="000F6701" w:rsidRDefault="00075BC3" w:rsidP="00075BC3">
      <w:pPr>
        <w:pStyle w:val="4"/>
        <w:tabs>
          <w:tab w:val="left" w:pos="540"/>
          <w:tab w:val="left" w:pos="990"/>
        </w:tabs>
        <w:ind w:left="1000" w:right="27" w:hanging="300"/>
        <w:jc w:val="both"/>
        <w:rPr>
          <w:rFonts w:ascii="Calibri" w:hAnsi="Calibri" w:cs="Arial"/>
          <w:b w:val="0"/>
          <w:bCs/>
          <w:sz w:val="24"/>
        </w:rPr>
      </w:pPr>
    </w:p>
    <w:p w:rsidR="00075BC3" w:rsidRPr="000F6701" w:rsidRDefault="00075BC3" w:rsidP="00075BC3">
      <w:pPr>
        <w:pStyle w:val="4"/>
        <w:numPr>
          <w:ilvl w:val="0"/>
          <w:numId w:val="16"/>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lastRenderedPageBreak/>
        <w:t>Nombre y domicilio de las personas integrantes, incluyendo los datos de las escrituras públicas con las que se acredita la existencia legal de la persona moral;</w:t>
      </w:r>
    </w:p>
    <w:p w:rsidR="00075BC3" w:rsidRPr="000F6701" w:rsidRDefault="00075BC3" w:rsidP="00075BC3">
      <w:pPr>
        <w:pStyle w:val="4"/>
        <w:tabs>
          <w:tab w:val="left" w:pos="540"/>
          <w:tab w:val="num" w:pos="1400"/>
        </w:tabs>
        <w:ind w:left="1400" w:right="27" w:hanging="400"/>
        <w:jc w:val="both"/>
        <w:rPr>
          <w:rFonts w:ascii="Calibri" w:hAnsi="Calibri" w:cs="Arial"/>
          <w:b w:val="0"/>
          <w:bCs/>
          <w:sz w:val="24"/>
        </w:rPr>
      </w:pPr>
    </w:p>
    <w:p w:rsidR="00075BC3" w:rsidRPr="000F6701" w:rsidRDefault="00075BC3" w:rsidP="00075BC3">
      <w:pPr>
        <w:pStyle w:val="4"/>
        <w:numPr>
          <w:ilvl w:val="0"/>
          <w:numId w:val="16"/>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075BC3" w:rsidRPr="000F6701" w:rsidRDefault="00075BC3" w:rsidP="00075BC3">
      <w:pPr>
        <w:pStyle w:val="4"/>
        <w:tabs>
          <w:tab w:val="left" w:pos="540"/>
          <w:tab w:val="num" w:pos="1400"/>
        </w:tabs>
        <w:ind w:left="1400" w:right="27" w:hanging="400"/>
        <w:jc w:val="both"/>
        <w:rPr>
          <w:rFonts w:ascii="Calibri" w:hAnsi="Calibri" w:cs="Arial"/>
          <w:b w:val="0"/>
          <w:bCs/>
          <w:sz w:val="24"/>
        </w:rPr>
      </w:pPr>
    </w:p>
    <w:p w:rsidR="00075BC3" w:rsidRPr="000F6701" w:rsidRDefault="00075BC3" w:rsidP="00075BC3">
      <w:pPr>
        <w:pStyle w:val="4"/>
        <w:numPr>
          <w:ilvl w:val="0"/>
          <w:numId w:val="17"/>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designación de un representante común, otorgándole poder amplio y suficiente, para atender todo lo relacionado con la propuesta en el procedimiento de licitación;</w:t>
      </w:r>
    </w:p>
    <w:p w:rsidR="00075BC3" w:rsidRPr="000F6701" w:rsidRDefault="00075BC3" w:rsidP="00075BC3">
      <w:pPr>
        <w:pStyle w:val="4"/>
        <w:tabs>
          <w:tab w:val="left" w:pos="540"/>
          <w:tab w:val="num" w:pos="1400"/>
        </w:tabs>
        <w:ind w:left="1400" w:right="27" w:hanging="400"/>
        <w:jc w:val="both"/>
        <w:rPr>
          <w:rFonts w:ascii="Calibri" w:hAnsi="Calibri" w:cs="Arial"/>
          <w:b w:val="0"/>
          <w:bCs/>
          <w:sz w:val="24"/>
        </w:rPr>
      </w:pPr>
    </w:p>
    <w:p w:rsidR="00075BC3" w:rsidRPr="000F6701" w:rsidRDefault="00075BC3" w:rsidP="00075BC3">
      <w:pPr>
        <w:pStyle w:val="4"/>
        <w:numPr>
          <w:ilvl w:val="0"/>
          <w:numId w:val="17"/>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075BC3" w:rsidRPr="000F6701" w:rsidRDefault="00075BC3" w:rsidP="00075BC3">
      <w:pPr>
        <w:pStyle w:val="4"/>
        <w:tabs>
          <w:tab w:val="left" w:pos="540"/>
          <w:tab w:val="num" w:pos="1400"/>
        </w:tabs>
        <w:ind w:left="1400" w:right="27" w:hanging="400"/>
        <w:jc w:val="both"/>
        <w:rPr>
          <w:rFonts w:ascii="Calibri" w:hAnsi="Calibri" w:cs="Arial"/>
          <w:b w:val="0"/>
          <w:bCs/>
          <w:sz w:val="24"/>
        </w:rPr>
      </w:pPr>
    </w:p>
    <w:p w:rsidR="00075BC3" w:rsidRPr="000F6701" w:rsidRDefault="00075BC3" w:rsidP="00075BC3">
      <w:pPr>
        <w:pStyle w:val="4"/>
        <w:numPr>
          <w:ilvl w:val="0"/>
          <w:numId w:val="17"/>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Estipulación expresa de que cada uno de los suscriptores, quedará obligado en forma conjunta y solidaria con los demás, para comprometerse por cualquier responsabilidad deri</w:t>
      </w:r>
      <w:r>
        <w:rPr>
          <w:rFonts w:ascii="Calibri" w:hAnsi="Calibri" w:cs="Arial"/>
          <w:b w:val="0"/>
          <w:bCs/>
          <w:sz w:val="24"/>
        </w:rPr>
        <w:t>vada del contrato que se firme.</w:t>
      </w:r>
    </w:p>
    <w:p w:rsidR="001E1B27" w:rsidRPr="00BC6D96" w:rsidRDefault="001E1B27" w:rsidP="002D2148">
      <w:pPr>
        <w:pStyle w:val="3"/>
        <w:tabs>
          <w:tab w:val="left" w:pos="270"/>
          <w:tab w:val="left" w:pos="630"/>
        </w:tabs>
        <w:ind w:left="0" w:firstLine="0"/>
        <w:rPr>
          <w:rFonts w:ascii="Calibri" w:hAnsi="Calibri" w:cs="Arial"/>
          <w:b/>
          <w:sz w:val="24"/>
          <w:highlight w:val="yellow"/>
        </w:rPr>
      </w:pPr>
    </w:p>
    <w:p w:rsidR="00112415" w:rsidRPr="00BC6D96" w:rsidRDefault="00112415" w:rsidP="002D2148">
      <w:pPr>
        <w:pStyle w:val="3"/>
        <w:tabs>
          <w:tab w:val="left" w:pos="500"/>
        </w:tabs>
        <w:ind w:left="0" w:firstLine="0"/>
        <w:rPr>
          <w:rFonts w:ascii="Calibri" w:hAnsi="Calibri" w:cs="Arial"/>
          <w:sz w:val="24"/>
        </w:rPr>
      </w:pPr>
      <w:r w:rsidRPr="00BC6D96">
        <w:rPr>
          <w:rFonts w:ascii="Calibri" w:hAnsi="Calibri" w:cs="Arial"/>
          <w:b/>
          <w:sz w:val="24"/>
        </w:rPr>
        <w:t>9.</w:t>
      </w:r>
      <w:r w:rsidR="00AF6FDE">
        <w:rPr>
          <w:rFonts w:ascii="Calibri" w:hAnsi="Calibri" w:cs="Arial"/>
          <w:b/>
          <w:sz w:val="24"/>
        </w:rPr>
        <w:tab/>
        <w:t>FORMATO DE PROPUESTA ECONÓ</w:t>
      </w:r>
      <w:r w:rsidR="002C10C8" w:rsidRPr="00BC6D96">
        <w:rPr>
          <w:rFonts w:ascii="Calibri" w:hAnsi="Calibri" w:cs="Arial"/>
          <w:b/>
          <w:sz w:val="24"/>
        </w:rPr>
        <w:t>MICA</w:t>
      </w:r>
      <w:r w:rsidRPr="00BC6D96">
        <w:rPr>
          <w:rFonts w:ascii="Calibri" w:hAnsi="Calibri" w:cs="Arial"/>
          <w:b/>
          <w:sz w:val="24"/>
        </w:rPr>
        <w:t>.</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900"/>
        </w:tabs>
        <w:ind w:left="900" w:hanging="400"/>
        <w:rPr>
          <w:rFonts w:ascii="Calibri" w:hAnsi="Calibri" w:cs="Arial"/>
          <w:sz w:val="24"/>
        </w:rPr>
      </w:pPr>
      <w:r w:rsidRPr="00BC6D96">
        <w:rPr>
          <w:rFonts w:ascii="Calibri" w:hAnsi="Calibri" w:cs="Arial"/>
          <w:b/>
          <w:sz w:val="24"/>
        </w:rPr>
        <w:t>9.1</w:t>
      </w:r>
      <w:r w:rsidRPr="00BC6D96">
        <w:rPr>
          <w:rFonts w:ascii="Calibri" w:hAnsi="Calibri" w:cs="Arial"/>
          <w:sz w:val="24"/>
        </w:rPr>
        <w:t xml:space="preserve"> El licitante deberá llenar completament</w:t>
      </w:r>
      <w:r w:rsidR="00447A81" w:rsidRPr="00BC6D96">
        <w:rPr>
          <w:rFonts w:ascii="Calibri" w:hAnsi="Calibri" w:cs="Arial"/>
          <w:sz w:val="24"/>
        </w:rPr>
        <w:t xml:space="preserve">e el </w:t>
      </w:r>
      <w:r w:rsidRPr="00BC6D96">
        <w:rPr>
          <w:rFonts w:ascii="Calibri" w:hAnsi="Calibri" w:cs="Arial"/>
          <w:sz w:val="24"/>
        </w:rPr>
        <w:t xml:space="preserve">Catálogo de Conceptos </w:t>
      </w:r>
      <w:r w:rsidR="00447A81" w:rsidRPr="00BC6D96">
        <w:rPr>
          <w:rFonts w:ascii="Calibri" w:hAnsi="Calibri" w:cs="Arial"/>
          <w:b/>
          <w:sz w:val="24"/>
        </w:rPr>
        <w:t>(a</w:t>
      </w:r>
      <w:r w:rsidRPr="00BC6D96">
        <w:rPr>
          <w:rFonts w:ascii="Calibri" w:hAnsi="Calibri" w:cs="Arial"/>
          <w:b/>
          <w:sz w:val="24"/>
        </w:rPr>
        <w:t>nexo</w:t>
      </w:r>
      <w:r w:rsidR="00283BDA">
        <w:rPr>
          <w:rFonts w:ascii="Calibri" w:hAnsi="Calibri" w:cs="Arial"/>
          <w:b/>
          <w:sz w:val="24"/>
        </w:rPr>
        <w:t xml:space="preserve"> 6</w:t>
      </w:r>
      <w:r w:rsidRPr="00BC6D96">
        <w:rPr>
          <w:rFonts w:ascii="Calibri" w:hAnsi="Calibri" w:cs="Arial"/>
          <w:b/>
          <w:sz w:val="24"/>
        </w:rPr>
        <w:t>)</w:t>
      </w:r>
      <w:r w:rsidRPr="00BC6D96">
        <w:rPr>
          <w:rFonts w:ascii="Calibri" w:hAnsi="Calibri" w:cs="Arial"/>
          <w:sz w:val="24"/>
        </w:rPr>
        <w:t xml:space="preserve"> y el Formato de Propuesta Económica </w:t>
      </w:r>
      <w:r w:rsidR="003A262A" w:rsidRPr="00BC6D96">
        <w:rPr>
          <w:rFonts w:ascii="Calibri" w:hAnsi="Calibri" w:cs="Arial"/>
          <w:b/>
          <w:sz w:val="24"/>
        </w:rPr>
        <w:t xml:space="preserve">(anexo </w:t>
      </w:r>
      <w:r w:rsidR="00283BDA">
        <w:rPr>
          <w:rFonts w:ascii="Calibri" w:hAnsi="Calibri" w:cs="Arial"/>
          <w:b/>
          <w:sz w:val="24"/>
        </w:rPr>
        <w:t>7</w:t>
      </w:r>
      <w:r w:rsidR="00080086" w:rsidRPr="00BC6D96">
        <w:rPr>
          <w:rFonts w:ascii="Calibri" w:hAnsi="Calibri" w:cs="Arial"/>
          <w:b/>
          <w:sz w:val="24"/>
        </w:rPr>
        <w:t>)</w:t>
      </w:r>
      <w:r w:rsidR="00080086" w:rsidRPr="00BC6D96">
        <w:rPr>
          <w:rFonts w:ascii="Calibri" w:hAnsi="Calibri" w:cs="Arial"/>
          <w:sz w:val="24"/>
        </w:rPr>
        <w:t xml:space="preserve"> </w:t>
      </w:r>
      <w:r w:rsidRPr="00BC6D96">
        <w:rPr>
          <w:rFonts w:ascii="Calibri" w:hAnsi="Calibri" w:cs="Arial"/>
          <w:sz w:val="24"/>
        </w:rPr>
        <w:t xml:space="preserve">que obran agregadas a las presentes bases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El licitante deberá presentar los formatos proporcionados debidamente firmados y sellados, ó podrá elaborar unos similares preferentemente en papel membretado igualmente sellados y firmados por el licitante, respetando el orden y el contenido para tal efecto.</w:t>
      </w:r>
    </w:p>
    <w:p w:rsidR="00112415" w:rsidRPr="00BC6D96" w:rsidRDefault="00112415" w:rsidP="002D2148">
      <w:pPr>
        <w:pStyle w:val="2"/>
        <w:ind w:left="0"/>
        <w:rPr>
          <w:rFonts w:ascii="Calibri" w:hAnsi="Calibri" w:cs="Arial"/>
          <w:sz w:val="24"/>
        </w:rPr>
      </w:pPr>
      <w:r w:rsidRPr="00BC6D96">
        <w:rPr>
          <w:rFonts w:ascii="Calibri" w:hAnsi="Calibri" w:cs="Arial"/>
          <w:sz w:val="24"/>
        </w:rPr>
        <w:t xml:space="preserve"> </w:t>
      </w:r>
    </w:p>
    <w:p w:rsidR="00112415" w:rsidRPr="00BC6D96" w:rsidRDefault="00112415" w:rsidP="002D2148">
      <w:pPr>
        <w:pStyle w:val="2"/>
        <w:tabs>
          <w:tab w:val="left" w:pos="540"/>
        </w:tabs>
        <w:ind w:left="0"/>
        <w:rPr>
          <w:rFonts w:ascii="Calibri" w:hAnsi="Calibri" w:cs="Arial"/>
          <w:b/>
          <w:sz w:val="24"/>
        </w:rPr>
      </w:pPr>
      <w:r w:rsidRPr="00BC6D96">
        <w:rPr>
          <w:rFonts w:ascii="Calibri" w:hAnsi="Calibri" w:cs="Arial"/>
          <w:b/>
          <w:sz w:val="24"/>
        </w:rPr>
        <w:t>10.</w:t>
      </w:r>
      <w:r w:rsidRPr="00BC6D96">
        <w:rPr>
          <w:rFonts w:ascii="Calibri" w:hAnsi="Calibri" w:cs="Arial"/>
          <w:b/>
          <w:sz w:val="24"/>
        </w:rPr>
        <w:tab/>
        <w:t xml:space="preserve">PRECIOS DE </w:t>
      </w:r>
      <w:smartTag w:uri="urn:schemas-microsoft-com:office:smarttags" w:element="PersonName">
        <w:smartTagPr>
          <w:attr w:name="ProductID" w:val="LA PROPUESTA."/>
        </w:smartTagPr>
        <w:r w:rsidRPr="00BC6D96">
          <w:rPr>
            <w:rFonts w:ascii="Calibri" w:hAnsi="Calibri" w:cs="Arial"/>
            <w:b/>
            <w:sz w:val="24"/>
          </w:rPr>
          <w:t>LA PROPUESTA.</w:t>
        </w:r>
      </w:smartTag>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900"/>
        </w:tabs>
        <w:ind w:left="1100" w:hanging="600"/>
        <w:rPr>
          <w:rFonts w:ascii="Calibri" w:hAnsi="Calibri" w:cs="Arial"/>
          <w:sz w:val="24"/>
        </w:rPr>
      </w:pPr>
      <w:r w:rsidRPr="00BC6D96">
        <w:rPr>
          <w:rFonts w:ascii="Calibri" w:hAnsi="Calibri" w:cs="Arial"/>
          <w:b/>
          <w:sz w:val="24"/>
        </w:rPr>
        <w:t>10.1</w:t>
      </w:r>
      <w:r w:rsidRPr="00BC6D96">
        <w:rPr>
          <w:rFonts w:ascii="Calibri" w:hAnsi="Calibri" w:cs="Arial"/>
          <w:sz w:val="24"/>
        </w:rPr>
        <w:t xml:space="preserve"> </w:t>
      </w:r>
      <w:r w:rsidR="00512CE2" w:rsidRPr="00BC6D96">
        <w:rPr>
          <w:rFonts w:ascii="Calibri" w:hAnsi="Calibri" w:cs="Arial"/>
          <w:sz w:val="24"/>
        </w:rPr>
        <w:t xml:space="preserve"> </w:t>
      </w:r>
      <w:r w:rsidRPr="00933A54">
        <w:rPr>
          <w:rFonts w:ascii="Calibri" w:hAnsi="Calibri" w:cs="Arial"/>
          <w:sz w:val="24"/>
        </w:rPr>
        <w:t xml:space="preserve">El licitante indicará en el </w:t>
      </w:r>
      <w:r w:rsidR="00447A81" w:rsidRPr="00933A54">
        <w:rPr>
          <w:rFonts w:ascii="Calibri" w:hAnsi="Calibri" w:cs="Arial"/>
          <w:sz w:val="24"/>
        </w:rPr>
        <w:t>Catalogo de Conceptos</w:t>
      </w:r>
      <w:r w:rsidR="0072020E" w:rsidRPr="00933A54">
        <w:rPr>
          <w:rFonts w:ascii="Calibri" w:hAnsi="Calibri" w:cs="Arial"/>
          <w:sz w:val="24"/>
        </w:rPr>
        <w:t xml:space="preserve"> </w:t>
      </w:r>
      <w:r w:rsidR="00447A81" w:rsidRPr="00933A54">
        <w:rPr>
          <w:rFonts w:ascii="Calibri" w:hAnsi="Calibri" w:cs="Arial"/>
          <w:b/>
          <w:sz w:val="24"/>
        </w:rPr>
        <w:t>(a</w:t>
      </w:r>
      <w:r w:rsidRPr="00933A54">
        <w:rPr>
          <w:rFonts w:ascii="Calibri" w:hAnsi="Calibri" w:cs="Arial"/>
          <w:b/>
          <w:sz w:val="24"/>
        </w:rPr>
        <w:t xml:space="preserve">nexo </w:t>
      </w:r>
      <w:r w:rsidR="00924C12" w:rsidRPr="00933A54">
        <w:rPr>
          <w:rFonts w:ascii="Calibri" w:hAnsi="Calibri" w:cs="Arial"/>
          <w:b/>
          <w:sz w:val="24"/>
        </w:rPr>
        <w:t>6</w:t>
      </w:r>
      <w:r w:rsidRPr="00933A54">
        <w:rPr>
          <w:rFonts w:ascii="Calibri" w:hAnsi="Calibri" w:cs="Arial"/>
          <w:b/>
          <w:sz w:val="24"/>
        </w:rPr>
        <w:t>)</w:t>
      </w:r>
      <w:r w:rsidRPr="00933A54">
        <w:rPr>
          <w:rFonts w:ascii="Calibri" w:hAnsi="Calibri" w:cs="Arial"/>
          <w:sz w:val="24"/>
        </w:rPr>
        <w:t xml:space="preserve"> </w:t>
      </w:r>
      <w:r w:rsidR="002319B8" w:rsidRPr="00933A54">
        <w:rPr>
          <w:rFonts w:ascii="Calibri" w:hAnsi="Calibri" w:cs="Arial"/>
          <w:sz w:val="24"/>
          <w:u w:val="single"/>
        </w:rPr>
        <w:t xml:space="preserve">el precio unitario de </w:t>
      </w:r>
      <w:r w:rsidR="00924C12" w:rsidRPr="00933A54">
        <w:rPr>
          <w:rFonts w:ascii="Calibri" w:hAnsi="Calibri" w:cs="Arial"/>
          <w:sz w:val="24"/>
          <w:u w:val="single"/>
        </w:rPr>
        <w:t>la partida única</w:t>
      </w:r>
      <w:r w:rsidR="004B430B" w:rsidRPr="00933A54">
        <w:rPr>
          <w:rFonts w:ascii="Calibri" w:hAnsi="Calibri" w:cs="Arial"/>
          <w:sz w:val="24"/>
        </w:rPr>
        <w:t xml:space="preserve">, </w:t>
      </w:r>
      <w:r w:rsidR="00C94BD3" w:rsidRPr="00933A54">
        <w:rPr>
          <w:rFonts w:asciiTheme="minorHAnsi" w:hAnsiTheme="minorHAnsi" w:cstheme="minorHAnsi"/>
          <w:sz w:val="24"/>
        </w:rPr>
        <w:t xml:space="preserve">multiplicándolo por la cantidad máxima solicitada, que será considerada como el subtotal y </w:t>
      </w:r>
      <w:r w:rsidR="00C94BD3" w:rsidRPr="00933A54">
        <w:rPr>
          <w:rFonts w:asciiTheme="minorHAnsi" w:hAnsiTheme="minorHAnsi" w:cstheme="minorHAnsi"/>
          <w:bCs/>
          <w:sz w:val="24"/>
        </w:rPr>
        <w:t>deberá de señalar únicamente</w:t>
      </w:r>
      <w:r w:rsidR="00C94BD3" w:rsidRPr="00933A54">
        <w:rPr>
          <w:rFonts w:asciiTheme="minorHAnsi" w:hAnsiTheme="minorHAnsi" w:cstheme="minorHAnsi"/>
          <w:sz w:val="24"/>
        </w:rPr>
        <w:t xml:space="preserve"> el porcentaje de Impuesto al Valor Agregado a trasladar.</w:t>
      </w:r>
    </w:p>
    <w:p w:rsidR="007A4578" w:rsidRPr="00BC6D96" w:rsidRDefault="007A4578" w:rsidP="007A4578">
      <w:pPr>
        <w:pStyle w:val="3"/>
        <w:tabs>
          <w:tab w:val="left" w:pos="900"/>
        </w:tabs>
        <w:ind w:left="1260" w:right="18" w:hanging="540"/>
        <w:rPr>
          <w:rFonts w:ascii="Calibri" w:hAnsi="Calibri" w:cs="Arial"/>
          <w:sz w:val="24"/>
        </w:rPr>
      </w:pPr>
    </w:p>
    <w:p w:rsidR="00AF61D8" w:rsidRPr="00293C25" w:rsidRDefault="00AF61D8" w:rsidP="00AF61D8">
      <w:pPr>
        <w:pStyle w:val="3"/>
        <w:ind w:left="1100" w:firstLine="0"/>
        <w:rPr>
          <w:rFonts w:ascii="Calibri" w:hAnsi="Calibri" w:cs="Arial"/>
          <w:b/>
          <w:bCs/>
          <w:color w:val="1F497D" w:themeColor="text2"/>
          <w:sz w:val="24"/>
        </w:rPr>
      </w:pPr>
      <w:r w:rsidRPr="00293C25">
        <w:rPr>
          <w:rFonts w:ascii="Calibri" w:hAnsi="Calibri" w:cs="Arial"/>
          <w:b/>
          <w:color w:val="1F497D" w:themeColor="text2"/>
          <w:sz w:val="24"/>
        </w:rPr>
        <w:t xml:space="preserve">En caso de que no se indique el precio unitario para </w:t>
      </w:r>
      <w:r w:rsidR="00BF7130" w:rsidRPr="00293C25">
        <w:rPr>
          <w:rFonts w:ascii="Calibri" w:hAnsi="Calibri" w:cs="Arial"/>
          <w:b/>
          <w:color w:val="1F497D" w:themeColor="text2"/>
          <w:sz w:val="24"/>
        </w:rPr>
        <w:t>la partida única en que participa</w:t>
      </w:r>
      <w:r w:rsidRPr="00293C25">
        <w:rPr>
          <w:rFonts w:ascii="Calibri" w:hAnsi="Calibri" w:cs="Arial"/>
          <w:b/>
          <w:color w:val="1F497D" w:themeColor="text2"/>
          <w:sz w:val="24"/>
        </w:rPr>
        <w:t xml:space="preserve"> así como el porcentaje del Impuesto al Valor Agregado a trasladar, será causa suficiente para </w:t>
      </w:r>
      <w:r w:rsidRPr="00293C25">
        <w:rPr>
          <w:rFonts w:ascii="Calibri" w:hAnsi="Calibri" w:cs="Arial"/>
          <w:b/>
          <w:bCs/>
          <w:color w:val="1F497D" w:themeColor="text2"/>
          <w:sz w:val="24"/>
        </w:rPr>
        <w:t>desechar su propuesta.</w:t>
      </w:r>
    </w:p>
    <w:p w:rsidR="00112415" w:rsidRPr="00BC6D96" w:rsidRDefault="00112415" w:rsidP="002D2148">
      <w:pPr>
        <w:pStyle w:val="3"/>
        <w:tabs>
          <w:tab w:val="left" w:pos="900"/>
        </w:tabs>
        <w:ind w:left="0" w:firstLine="0"/>
        <w:rPr>
          <w:rFonts w:ascii="Calibri" w:hAnsi="Calibri" w:cs="Arial"/>
          <w:sz w:val="24"/>
        </w:rPr>
      </w:pPr>
    </w:p>
    <w:p w:rsidR="00112415" w:rsidRDefault="00112415" w:rsidP="002D2148">
      <w:pPr>
        <w:pStyle w:val="3"/>
        <w:tabs>
          <w:tab w:val="left" w:pos="1100"/>
        </w:tabs>
        <w:ind w:left="1100" w:firstLine="0"/>
        <w:rPr>
          <w:rFonts w:ascii="Calibri" w:hAnsi="Calibri" w:cs="Arial"/>
          <w:sz w:val="24"/>
        </w:rPr>
      </w:pPr>
      <w:r w:rsidRPr="00BC6D96">
        <w:rPr>
          <w:rFonts w:ascii="Calibri" w:hAnsi="Calibri" w:cs="Arial"/>
          <w:sz w:val="24"/>
        </w:rPr>
        <w:t xml:space="preserve">Para la determinación de los precios unitarios, el Licitante deberá tomar en consideración necesariamente: los costos directos e indirectos relacionados con </w:t>
      </w:r>
      <w:r w:rsidR="00933A54">
        <w:rPr>
          <w:rFonts w:ascii="Calibri" w:hAnsi="Calibri" w:cs="Arial"/>
          <w:sz w:val="24"/>
        </w:rPr>
        <w:t>el producto</w:t>
      </w:r>
      <w:r w:rsidRPr="00BC6D96">
        <w:rPr>
          <w:rFonts w:ascii="Calibri" w:hAnsi="Calibri" w:cs="Arial"/>
          <w:sz w:val="24"/>
        </w:rPr>
        <w:t xml:space="preserve"> materia de</w:t>
      </w:r>
      <w:r w:rsidR="00134CF7" w:rsidRPr="00BC6D96">
        <w:rPr>
          <w:rFonts w:ascii="Calibri" w:hAnsi="Calibri" w:cs="Arial"/>
          <w:sz w:val="24"/>
        </w:rPr>
        <w:t xml:space="preserve"> </w:t>
      </w:r>
      <w:r w:rsidRPr="00BC6D96">
        <w:rPr>
          <w:rFonts w:ascii="Calibri" w:hAnsi="Calibri" w:cs="Arial"/>
          <w:sz w:val="24"/>
        </w:rPr>
        <w:t>l</w:t>
      </w:r>
      <w:r w:rsidR="00134CF7" w:rsidRPr="00BC6D96">
        <w:rPr>
          <w:rFonts w:ascii="Calibri" w:hAnsi="Calibri" w:cs="Arial"/>
          <w:sz w:val="24"/>
        </w:rPr>
        <w:t>a</w:t>
      </w:r>
      <w:r w:rsidRPr="00BC6D96">
        <w:rPr>
          <w:rFonts w:ascii="Calibri" w:hAnsi="Calibri" w:cs="Arial"/>
          <w:sz w:val="24"/>
        </w:rPr>
        <w:t xml:space="preserve"> presente </w:t>
      </w:r>
      <w:r w:rsidR="00134CF7" w:rsidRPr="00BC6D96">
        <w:rPr>
          <w:rFonts w:ascii="Calibri" w:hAnsi="Calibri" w:cs="Arial"/>
          <w:sz w:val="24"/>
        </w:rPr>
        <w:t>adquisición</w:t>
      </w:r>
      <w:r w:rsidRPr="00BC6D96">
        <w:rPr>
          <w:rFonts w:ascii="Calibri" w:hAnsi="Calibri" w:cs="Arial"/>
          <w:sz w:val="24"/>
        </w:rPr>
        <w:t>, incluyendo los fletes, acarreos,  maniobras de carga y descarga, las primas corre</w:t>
      </w:r>
      <w:r w:rsidR="00933A54">
        <w:rPr>
          <w:rFonts w:ascii="Calibri" w:hAnsi="Calibri" w:cs="Arial"/>
          <w:sz w:val="24"/>
        </w:rPr>
        <w:t>spondientes a los seguros del producto</w:t>
      </w:r>
      <w:r w:rsidRPr="00BC6D96">
        <w:rPr>
          <w:rFonts w:ascii="Calibri" w:hAnsi="Calibri" w:cs="Arial"/>
          <w:sz w:val="24"/>
        </w:rPr>
        <w:t xml:space="preserve"> y todos los costos relacionados para el suministro oportuno en el lugar de entrega establecido en estas bases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w:t>
      </w:r>
    </w:p>
    <w:p w:rsidR="00112415" w:rsidRPr="00BC6D96" w:rsidRDefault="00112415" w:rsidP="002D2148">
      <w:pPr>
        <w:pStyle w:val="3"/>
        <w:ind w:left="0" w:firstLine="0"/>
        <w:rPr>
          <w:rFonts w:ascii="Calibri" w:hAnsi="Calibri" w:cs="Arial"/>
          <w:sz w:val="24"/>
        </w:rPr>
      </w:pPr>
    </w:p>
    <w:p w:rsidR="00112415" w:rsidRDefault="00112415" w:rsidP="002D2148">
      <w:pPr>
        <w:pStyle w:val="3"/>
        <w:tabs>
          <w:tab w:val="left" w:pos="1100"/>
        </w:tabs>
        <w:ind w:left="1100" w:hanging="600"/>
        <w:rPr>
          <w:rFonts w:ascii="Calibri" w:hAnsi="Calibri" w:cs="Arial"/>
          <w:sz w:val="24"/>
        </w:rPr>
      </w:pPr>
      <w:r w:rsidRPr="00BC6D96">
        <w:rPr>
          <w:rFonts w:ascii="Calibri" w:hAnsi="Calibri" w:cs="Arial"/>
          <w:b/>
          <w:sz w:val="24"/>
        </w:rPr>
        <w:t>10.2</w:t>
      </w:r>
      <w:r w:rsidRPr="00BC6D96">
        <w:rPr>
          <w:rFonts w:ascii="Calibri" w:hAnsi="Calibri" w:cs="Arial"/>
          <w:sz w:val="24"/>
        </w:rPr>
        <w:t xml:space="preserve"> </w:t>
      </w:r>
      <w:r w:rsidR="002C6B2B">
        <w:rPr>
          <w:rFonts w:ascii="Calibri" w:hAnsi="Calibri" w:cs="Arial"/>
          <w:sz w:val="24"/>
        </w:rPr>
        <w:t xml:space="preserve">  </w:t>
      </w:r>
      <w:r w:rsidRPr="00BC6D96">
        <w:rPr>
          <w:rFonts w:ascii="Calibri" w:hAnsi="Calibri" w:cs="Arial"/>
          <w:b/>
          <w:sz w:val="24"/>
        </w:rPr>
        <w:t>Del contrato y condiciones de precios: Los precios unitarios cotizados por el licitante</w:t>
      </w:r>
      <w:r w:rsidRPr="00BC6D96">
        <w:rPr>
          <w:rFonts w:ascii="Calibri" w:hAnsi="Calibri" w:cs="Arial"/>
          <w:sz w:val="24"/>
        </w:rPr>
        <w:t xml:space="preserve"> </w:t>
      </w:r>
      <w:r w:rsidRPr="00BC6D96">
        <w:rPr>
          <w:rFonts w:ascii="Calibri" w:hAnsi="Calibri" w:cs="Arial"/>
          <w:b/>
          <w:sz w:val="24"/>
        </w:rPr>
        <w:t>serán fijos</w:t>
      </w:r>
      <w:r w:rsidRPr="00BC6D96">
        <w:rPr>
          <w:rFonts w:ascii="Calibri" w:hAnsi="Calibri" w:cs="Arial"/>
          <w:sz w:val="24"/>
        </w:rPr>
        <w:t xml:space="preserve"> durante la tramitación del presente procedimiento de </w:t>
      </w:r>
      <w:r w:rsidR="00447A81" w:rsidRPr="00BC6D96">
        <w:rPr>
          <w:rFonts w:ascii="Calibri" w:hAnsi="Calibri" w:cs="Arial"/>
          <w:sz w:val="24"/>
        </w:rPr>
        <w:t>l</w:t>
      </w:r>
      <w:r w:rsidR="006D20E8" w:rsidRPr="00BC6D96">
        <w:rPr>
          <w:rFonts w:ascii="Calibri" w:hAnsi="Calibri" w:cs="Arial"/>
          <w:sz w:val="24"/>
        </w:rPr>
        <w:t>icitación</w:t>
      </w:r>
      <w:r w:rsidR="00447A81" w:rsidRPr="00BC6D96">
        <w:rPr>
          <w:rFonts w:ascii="Calibri" w:hAnsi="Calibri" w:cs="Arial"/>
          <w:sz w:val="24"/>
        </w:rPr>
        <w:t xml:space="preserve"> p</w:t>
      </w:r>
      <w:r w:rsidRPr="00BC6D96">
        <w:rPr>
          <w:rFonts w:ascii="Calibri" w:hAnsi="Calibri" w:cs="Arial"/>
          <w:sz w:val="24"/>
        </w:rPr>
        <w:t xml:space="preserve">ública, la vigencia del contrato, así como en  caso de prórrogas y convenios modificatorios al mismo, </w:t>
      </w:r>
      <w:r w:rsidRPr="00BC6D96">
        <w:rPr>
          <w:rFonts w:ascii="Calibri" w:hAnsi="Calibri" w:cs="Arial"/>
          <w:b/>
          <w:sz w:val="24"/>
        </w:rPr>
        <w:t>por lo que no estarán sujetos a variación.</w:t>
      </w:r>
      <w:r w:rsidRPr="00BC6D96">
        <w:rPr>
          <w:rFonts w:ascii="Calibri" w:hAnsi="Calibri" w:cs="Arial"/>
          <w:sz w:val="24"/>
        </w:rPr>
        <w:t xml:space="preserve"> Se considerará que la propuesta presentada con cotizaciones </w:t>
      </w:r>
      <w:r w:rsidRPr="00BC6D96">
        <w:rPr>
          <w:rFonts w:ascii="Calibri" w:hAnsi="Calibri" w:cs="Arial"/>
          <w:sz w:val="24"/>
        </w:rPr>
        <w:lastRenderedPageBreak/>
        <w:t xml:space="preserve">variables de precios no se ajusta a los documentos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y en consecuencia </w:t>
      </w:r>
      <w:r w:rsidRPr="00BC6D96">
        <w:rPr>
          <w:rFonts w:ascii="Calibri" w:hAnsi="Calibri" w:cs="Arial"/>
          <w:b/>
          <w:sz w:val="24"/>
        </w:rPr>
        <w:t>será rechazada</w:t>
      </w:r>
      <w:r w:rsidRPr="00BC6D96">
        <w:rPr>
          <w:rFonts w:ascii="Calibri" w:hAnsi="Calibri" w:cs="Arial"/>
          <w:sz w:val="24"/>
        </w:rPr>
        <w:t xml:space="preserve"> de c</w:t>
      </w:r>
      <w:r w:rsidR="00447A81" w:rsidRPr="00BC6D96">
        <w:rPr>
          <w:rFonts w:ascii="Calibri" w:hAnsi="Calibri" w:cs="Arial"/>
          <w:sz w:val="24"/>
        </w:rPr>
        <w:t>onformidad con el p</w:t>
      </w:r>
      <w:r w:rsidRPr="00BC6D96">
        <w:rPr>
          <w:rFonts w:ascii="Calibri" w:hAnsi="Calibri" w:cs="Arial"/>
          <w:sz w:val="24"/>
        </w:rPr>
        <w:t>unto 26</w:t>
      </w:r>
      <w:r w:rsidRPr="00BC6D96">
        <w:rPr>
          <w:rFonts w:ascii="Calibri" w:hAnsi="Calibri" w:cs="Arial"/>
          <w:color w:val="FF0000"/>
          <w:sz w:val="24"/>
        </w:rPr>
        <w:t xml:space="preserve"> </w:t>
      </w:r>
      <w:r w:rsidRPr="00BC6D96">
        <w:rPr>
          <w:rFonts w:ascii="Calibri" w:hAnsi="Calibri" w:cs="Arial"/>
          <w:sz w:val="24"/>
        </w:rPr>
        <w:t xml:space="preserve">de estas bases de </w:t>
      </w:r>
      <w:r w:rsidR="00447A8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w:t>
      </w:r>
    </w:p>
    <w:p w:rsidR="00112415" w:rsidRPr="00BC6D96" w:rsidRDefault="00112415" w:rsidP="002D2148">
      <w:pPr>
        <w:pStyle w:val="3"/>
        <w:tabs>
          <w:tab w:val="left" w:pos="1170"/>
        </w:tabs>
        <w:ind w:left="0" w:firstLine="0"/>
        <w:rPr>
          <w:rFonts w:ascii="Calibri" w:hAnsi="Calibri" w:cs="Arial"/>
          <w:sz w:val="24"/>
        </w:rPr>
      </w:pPr>
    </w:p>
    <w:p w:rsidR="00112415" w:rsidRPr="00BC6D96" w:rsidRDefault="00112415" w:rsidP="002D2148">
      <w:pPr>
        <w:pStyle w:val="2"/>
        <w:tabs>
          <w:tab w:val="left" w:pos="720"/>
          <w:tab w:val="left" w:pos="990"/>
        </w:tabs>
        <w:ind w:left="0"/>
        <w:rPr>
          <w:rFonts w:ascii="Calibri" w:hAnsi="Calibri" w:cs="Arial"/>
          <w:b/>
          <w:sz w:val="24"/>
        </w:rPr>
      </w:pPr>
      <w:r w:rsidRPr="00BC6D96">
        <w:rPr>
          <w:rFonts w:ascii="Calibri" w:hAnsi="Calibri" w:cs="Arial"/>
          <w:b/>
          <w:sz w:val="24"/>
        </w:rPr>
        <w:t>11.</w:t>
      </w:r>
      <w:r w:rsidR="00F9100F" w:rsidRPr="00BC6D96">
        <w:rPr>
          <w:rFonts w:ascii="Calibri" w:hAnsi="Calibri" w:cs="Arial"/>
          <w:b/>
          <w:sz w:val="24"/>
        </w:rPr>
        <w:t xml:space="preserve">  </w:t>
      </w:r>
      <w:r w:rsidRPr="00BC6D96">
        <w:rPr>
          <w:rFonts w:ascii="Calibri" w:hAnsi="Calibri" w:cs="Arial"/>
          <w:b/>
          <w:sz w:val="24"/>
        </w:rPr>
        <w:t xml:space="preserve"> MONEDAS EN QUE SE COTIZARAN LAS PROPUESTAS:</w:t>
      </w:r>
    </w:p>
    <w:p w:rsidR="00112415" w:rsidRPr="00BC6D96" w:rsidRDefault="00112415" w:rsidP="002D2148">
      <w:pPr>
        <w:spacing w:line="240" w:lineRule="exact"/>
        <w:jc w:val="both"/>
        <w:rPr>
          <w:rFonts w:ascii="Calibri" w:hAnsi="Calibri" w:cs="Arial"/>
          <w:sz w:val="24"/>
        </w:rPr>
      </w:pPr>
    </w:p>
    <w:p w:rsidR="00112415" w:rsidRPr="00BC6D96" w:rsidRDefault="00112415" w:rsidP="00520494">
      <w:pPr>
        <w:pStyle w:val="4"/>
        <w:tabs>
          <w:tab w:val="left" w:pos="1100"/>
        </w:tabs>
        <w:ind w:left="0" w:firstLine="500"/>
        <w:jc w:val="both"/>
        <w:rPr>
          <w:rFonts w:ascii="Calibri" w:hAnsi="Calibri" w:cs="Arial"/>
          <w:b w:val="0"/>
          <w:sz w:val="24"/>
        </w:rPr>
      </w:pPr>
      <w:r w:rsidRPr="00BC6D96">
        <w:rPr>
          <w:rFonts w:ascii="Calibri" w:hAnsi="Calibri" w:cs="Arial"/>
          <w:sz w:val="24"/>
        </w:rPr>
        <w:t>11.1</w:t>
      </w:r>
      <w:r w:rsidRPr="00BC6D96">
        <w:rPr>
          <w:rFonts w:ascii="Calibri" w:hAnsi="Calibri" w:cs="Arial"/>
          <w:b w:val="0"/>
          <w:sz w:val="24"/>
        </w:rPr>
        <w:t xml:space="preserve">  Las proposiciones de los licitantes deberán cotizarse en Pesos Mexicanos.</w:t>
      </w:r>
    </w:p>
    <w:p w:rsidR="00EE23DF" w:rsidRPr="00BC6D96" w:rsidRDefault="00EE23DF" w:rsidP="002D2148">
      <w:pPr>
        <w:pStyle w:val="4"/>
        <w:ind w:left="0" w:firstLine="0"/>
        <w:jc w:val="both"/>
        <w:rPr>
          <w:rFonts w:ascii="Calibri" w:hAnsi="Calibri" w:cs="Arial"/>
          <w:b w:val="0"/>
          <w:sz w:val="24"/>
        </w:rPr>
      </w:pPr>
    </w:p>
    <w:p w:rsidR="00112415" w:rsidRPr="00BC6D96" w:rsidRDefault="00112415" w:rsidP="00520494">
      <w:pPr>
        <w:pStyle w:val="2"/>
        <w:tabs>
          <w:tab w:val="left" w:pos="500"/>
        </w:tabs>
        <w:ind w:left="500" w:hanging="500"/>
        <w:rPr>
          <w:rFonts w:ascii="Calibri" w:hAnsi="Calibri" w:cs="Arial"/>
          <w:sz w:val="24"/>
        </w:rPr>
      </w:pPr>
      <w:r w:rsidRPr="00BC6D96">
        <w:rPr>
          <w:rFonts w:ascii="Calibri" w:hAnsi="Calibri" w:cs="Arial"/>
          <w:b/>
          <w:sz w:val="24"/>
        </w:rPr>
        <w:t xml:space="preserve">12. </w:t>
      </w:r>
      <w:r w:rsidR="00520494" w:rsidRPr="00BC6D96">
        <w:rPr>
          <w:rFonts w:ascii="Calibri" w:hAnsi="Calibri" w:cs="Arial"/>
          <w:b/>
          <w:sz w:val="24"/>
        </w:rPr>
        <w:tab/>
      </w:r>
      <w:r w:rsidRPr="00BC6D96">
        <w:rPr>
          <w:rFonts w:ascii="Calibri" w:hAnsi="Calibri" w:cs="Arial"/>
          <w:b/>
          <w:sz w:val="24"/>
        </w:rPr>
        <w:t xml:space="preserve">DOCUMENTOS QUE DEMUESTREN </w:t>
      </w:r>
      <w:smartTag w:uri="urn:schemas-microsoft-com:office:smarttags" w:element="PersonName">
        <w:smartTagPr>
          <w:attr w:name="ProductID" w:val="LA CONFORMIDAD DE"/>
        </w:smartTagPr>
        <w:r w:rsidRPr="00BC6D96">
          <w:rPr>
            <w:rFonts w:ascii="Calibri" w:hAnsi="Calibri" w:cs="Arial"/>
            <w:b/>
            <w:sz w:val="24"/>
          </w:rPr>
          <w:t>LA CONFORMIDAD DE</w:t>
        </w:r>
      </w:smartTag>
      <w:r w:rsidRPr="00BC6D96">
        <w:rPr>
          <w:rFonts w:ascii="Calibri" w:hAnsi="Calibri" w:cs="Arial"/>
          <w:b/>
          <w:sz w:val="24"/>
        </w:rPr>
        <w:t xml:space="preserve"> LOS </w:t>
      </w:r>
      <w:r w:rsidR="00A55C0A" w:rsidRPr="00BC6D96">
        <w:rPr>
          <w:rFonts w:ascii="Calibri" w:hAnsi="Calibri" w:cs="Arial"/>
          <w:b/>
          <w:sz w:val="24"/>
        </w:rPr>
        <w:t>BIENES</w:t>
      </w:r>
      <w:r w:rsidRPr="00BC6D96">
        <w:rPr>
          <w:rFonts w:ascii="Calibri" w:hAnsi="Calibri" w:cs="Arial"/>
          <w:b/>
          <w:sz w:val="24"/>
        </w:rPr>
        <w:t xml:space="preserve"> CON LOS SOLICITADOS EN BASES DE </w:t>
      </w:r>
      <w:r w:rsidR="006D20E8" w:rsidRPr="00BC6D96">
        <w:rPr>
          <w:rFonts w:ascii="Calibri" w:hAnsi="Calibri" w:cs="Arial"/>
          <w:b/>
          <w:sz w:val="24"/>
        </w:rPr>
        <w:t>LICITACIÓN</w:t>
      </w:r>
      <w:r w:rsidRPr="00BC6D96">
        <w:rPr>
          <w:rFonts w:ascii="Calibri" w:hAnsi="Calibri" w:cs="Arial"/>
          <w:b/>
          <w:sz w:val="24"/>
        </w:rPr>
        <w:t>:</w:t>
      </w:r>
    </w:p>
    <w:p w:rsidR="00112415" w:rsidRPr="00BC6D96" w:rsidRDefault="00112415" w:rsidP="002D2148">
      <w:pPr>
        <w:spacing w:line="240" w:lineRule="exact"/>
        <w:jc w:val="both"/>
        <w:rPr>
          <w:rFonts w:ascii="Calibri" w:hAnsi="Calibri" w:cs="Arial"/>
          <w:b/>
          <w:sz w:val="24"/>
        </w:rPr>
      </w:pPr>
    </w:p>
    <w:p w:rsidR="00112415" w:rsidRPr="00BC6D96" w:rsidRDefault="00112415" w:rsidP="00543AEF">
      <w:pPr>
        <w:numPr>
          <w:ilvl w:val="1"/>
          <w:numId w:val="13"/>
        </w:numPr>
        <w:tabs>
          <w:tab w:val="clear" w:pos="1368"/>
          <w:tab w:val="left" w:pos="600"/>
          <w:tab w:val="num" w:pos="1200"/>
        </w:tabs>
        <w:ind w:left="1200" w:hanging="700"/>
        <w:jc w:val="both"/>
        <w:rPr>
          <w:rFonts w:ascii="Calibri" w:hAnsi="Calibri" w:cs="Arial"/>
          <w:sz w:val="24"/>
        </w:rPr>
      </w:pPr>
      <w:r w:rsidRPr="00BC6D96">
        <w:rPr>
          <w:rFonts w:ascii="Calibri" w:hAnsi="Calibri" w:cs="Arial"/>
          <w:b/>
          <w:sz w:val="24"/>
        </w:rPr>
        <w:t xml:space="preserve">CONFORMIDAD CON LOS </w:t>
      </w:r>
      <w:r w:rsidR="00A55C0A" w:rsidRPr="00BC6D96">
        <w:rPr>
          <w:rFonts w:ascii="Calibri" w:hAnsi="Calibri" w:cs="Arial"/>
          <w:b/>
          <w:sz w:val="24"/>
        </w:rPr>
        <w:t>BIENES</w:t>
      </w:r>
      <w:r w:rsidRPr="00BC6D96">
        <w:rPr>
          <w:rFonts w:ascii="Calibri" w:hAnsi="Calibri" w:cs="Arial"/>
          <w:b/>
          <w:sz w:val="24"/>
        </w:rPr>
        <w:t>:</w:t>
      </w:r>
      <w:r w:rsidRPr="00BC6D96">
        <w:rPr>
          <w:rFonts w:ascii="Calibri" w:hAnsi="Calibri" w:cs="Arial"/>
          <w:sz w:val="24"/>
        </w:rPr>
        <w:t xml:space="preserve"> En referencia con la cláusula 8.1 inciso A) de  estas bases de </w:t>
      </w:r>
      <w:r w:rsidR="00CA229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para la propuesta técnica que deberá presentar “El Licitante”, tendrá presente que los </w:t>
      </w:r>
      <w:r w:rsidR="00A55C0A" w:rsidRPr="00BC6D96">
        <w:rPr>
          <w:rFonts w:ascii="Calibri" w:hAnsi="Calibri" w:cs="Arial"/>
          <w:sz w:val="24"/>
        </w:rPr>
        <w:t>bienes</w:t>
      </w:r>
      <w:r w:rsidRPr="00BC6D96">
        <w:rPr>
          <w:rFonts w:ascii="Calibri" w:hAnsi="Calibri" w:cs="Arial"/>
          <w:sz w:val="24"/>
        </w:rPr>
        <w:t xml:space="preserve"> tendrán que apegarse estrictamente a lo solicitado.</w:t>
      </w:r>
    </w:p>
    <w:p w:rsidR="00BC2423" w:rsidRPr="00BC6D96" w:rsidRDefault="00BC2423" w:rsidP="002D2148">
      <w:pPr>
        <w:tabs>
          <w:tab w:val="left" w:pos="1260"/>
        </w:tabs>
        <w:jc w:val="both"/>
        <w:rPr>
          <w:rFonts w:ascii="Calibri" w:hAnsi="Calibri" w:cs="Arial"/>
          <w:sz w:val="24"/>
        </w:rPr>
      </w:pPr>
    </w:p>
    <w:p w:rsidR="009958BA" w:rsidRPr="00BC6D96" w:rsidRDefault="00BC2423" w:rsidP="00AB2282">
      <w:pPr>
        <w:tabs>
          <w:tab w:val="left" w:pos="1200"/>
          <w:tab w:val="left" w:pos="1260"/>
        </w:tabs>
        <w:ind w:left="1200"/>
        <w:jc w:val="both"/>
        <w:rPr>
          <w:rFonts w:ascii="Calibri" w:hAnsi="Calibri" w:cs="Arial"/>
          <w:sz w:val="24"/>
        </w:rPr>
      </w:pPr>
      <w:r w:rsidRPr="00BC6D96">
        <w:rPr>
          <w:rFonts w:ascii="Calibri" w:hAnsi="Calibri" w:cs="Arial"/>
          <w:sz w:val="24"/>
        </w:rPr>
        <w:t xml:space="preserve">En referencia con la cláusula 8.1 inciso A) de  estas bases de </w:t>
      </w:r>
      <w:r w:rsidR="00CA2291" w:rsidRPr="00BC6D96">
        <w:rPr>
          <w:rFonts w:ascii="Calibri" w:hAnsi="Calibri" w:cs="Arial"/>
          <w:sz w:val="24"/>
        </w:rPr>
        <w:t>licitación</w:t>
      </w:r>
      <w:r w:rsidRPr="00BC6D96">
        <w:rPr>
          <w:rFonts w:ascii="Calibri" w:hAnsi="Calibri" w:cs="Arial"/>
          <w:sz w:val="24"/>
        </w:rPr>
        <w:t>, para la propuesta técnica que deberá presentar “El Licitante”, tendrá presente que los bienes y las referencias que haya hecho “</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 xml:space="preserv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BC6D96">
        <w:rPr>
          <w:rFonts w:ascii="Calibri" w:hAnsi="Calibri" w:cs="Arial"/>
          <w:sz w:val="24"/>
        </w:rPr>
        <w:t>lic</w:t>
      </w:r>
      <w:r w:rsidRPr="00BC6D96">
        <w:rPr>
          <w:rFonts w:ascii="Calibri" w:hAnsi="Calibri" w:cs="Arial"/>
          <w:sz w:val="24"/>
        </w:rPr>
        <w:t xml:space="preserve">itación. Y que estos sean necesarios para el funcionamiento de los </w:t>
      </w:r>
      <w:r w:rsidR="00A55C0A" w:rsidRPr="00BC6D96">
        <w:rPr>
          <w:rFonts w:ascii="Calibri" w:hAnsi="Calibri" w:cs="Arial"/>
          <w:sz w:val="24"/>
        </w:rPr>
        <w:t>bienes</w:t>
      </w:r>
      <w:r w:rsidRPr="00BC6D96">
        <w:rPr>
          <w:rFonts w:ascii="Calibri" w:hAnsi="Calibri" w:cs="Arial"/>
          <w:sz w:val="24"/>
        </w:rPr>
        <w:t xml:space="preserve"> solicitados.</w:t>
      </w:r>
    </w:p>
    <w:p w:rsidR="00632A26" w:rsidRPr="00BC6D96" w:rsidRDefault="00112415" w:rsidP="002D2148">
      <w:pPr>
        <w:tabs>
          <w:tab w:val="left" w:pos="1260"/>
        </w:tabs>
        <w:jc w:val="both"/>
        <w:rPr>
          <w:rFonts w:ascii="Calibri" w:hAnsi="Calibri" w:cs="Arial"/>
          <w:sz w:val="24"/>
        </w:rPr>
      </w:pPr>
      <w:r w:rsidRPr="00BC6D96">
        <w:rPr>
          <w:rFonts w:ascii="Calibri" w:hAnsi="Calibri" w:cs="Arial"/>
          <w:sz w:val="24"/>
        </w:rPr>
        <w:t xml:space="preserve"> </w:t>
      </w:r>
    </w:p>
    <w:p w:rsidR="00112415" w:rsidRPr="00BC6D96" w:rsidRDefault="00112415" w:rsidP="002D2148">
      <w:pPr>
        <w:tabs>
          <w:tab w:val="left" w:pos="500"/>
        </w:tabs>
        <w:spacing w:line="240" w:lineRule="exact"/>
        <w:jc w:val="both"/>
        <w:rPr>
          <w:rFonts w:ascii="Calibri" w:hAnsi="Calibri" w:cs="Arial"/>
          <w:b/>
          <w:sz w:val="24"/>
        </w:rPr>
      </w:pPr>
      <w:r w:rsidRPr="00BC6D96">
        <w:rPr>
          <w:rFonts w:ascii="Calibri" w:hAnsi="Calibri" w:cs="Arial"/>
          <w:b/>
          <w:sz w:val="24"/>
        </w:rPr>
        <w:t xml:space="preserve">13. </w:t>
      </w:r>
      <w:r w:rsidR="00F9100F" w:rsidRPr="00BC6D96">
        <w:rPr>
          <w:rFonts w:ascii="Calibri" w:hAnsi="Calibri" w:cs="Arial"/>
          <w:b/>
          <w:sz w:val="24"/>
        </w:rPr>
        <w:tab/>
      </w:r>
      <w:r w:rsidRPr="00BC6D96">
        <w:rPr>
          <w:rFonts w:ascii="Calibri" w:hAnsi="Calibri" w:cs="Arial"/>
          <w:b/>
          <w:sz w:val="24"/>
        </w:rPr>
        <w:t xml:space="preserve">PERIODO DE VIGENCIA DE </w:t>
      </w:r>
      <w:smartTag w:uri="urn:schemas-microsoft-com:office:smarttags" w:element="PersonName">
        <w:smartTagPr>
          <w:attr w:name="ProductID" w:val="LA PROPOSICIÓN"/>
        </w:smartTagPr>
        <w:r w:rsidRPr="00BC6D96">
          <w:rPr>
            <w:rFonts w:ascii="Calibri" w:hAnsi="Calibri" w:cs="Arial"/>
            <w:b/>
            <w:sz w:val="24"/>
          </w:rPr>
          <w:t>LA PROPOSICIÓN</w:t>
        </w:r>
      </w:smartTag>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1710"/>
        </w:tabs>
        <w:ind w:left="1100" w:hanging="600"/>
        <w:rPr>
          <w:rFonts w:ascii="Calibri" w:hAnsi="Calibri" w:cs="Arial"/>
          <w:sz w:val="24"/>
        </w:rPr>
      </w:pPr>
      <w:r w:rsidRPr="00BC6D96">
        <w:rPr>
          <w:rFonts w:ascii="Calibri" w:hAnsi="Calibri" w:cs="Arial"/>
          <w:b/>
          <w:sz w:val="24"/>
        </w:rPr>
        <w:t xml:space="preserve">13.1 </w:t>
      </w:r>
      <w:r w:rsidRPr="00BC6D96">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en el Punto </w:t>
      </w:r>
      <w:r w:rsidR="003A52E7" w:rsidRPr="00BC6D96">
        <w:rPr>
          <w:rFonts w:ascii="Calibri" w:hAnsi="Calibri" w:cs="Arial"/>
          <w:sz w:val="24"/>
        </w:rPr>
        <w:t>19.2</w:t>
      </w:r>
      <w:r w:rsidRPr="00BC6D96">
        <w:rPr>
          <w:rFonts w:ascii="Calibri" w:hAnsi="Calibri" w:cs="Arial"/>
          <w:sz w:val="24"/>
        </w:rPr>
        <w:t xml:space="preserve"> de las presentes bases de </w:t>
      </w:r>
      <w:r w:rsidR="00CA2291"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La propuesta cuyo periodo de validez sea más corto que el requerido, </w:t>
      </w:r>
      <w:r w:rsidRPr="00BC6D96">
        <w:rPr>
          <w:rFonts w:ascii="Calibri" w:hAnsi="Calibri" w:cs="Arial"/>
          <w:b/>
          <w:sz w:val="24"/>
        </w:rPr>
        <w:t>podrá ser rechazada</w:t>
      </w:r>
      <w:r w:rsidRPr="00BC6D96">
        <w:rPr>
          <w:rFonts w:ascii="Calibri" w:hAnsi="Calibri" w:cs="Arial"/>
          <w:sz w:val="24"/>
        </w:rPr>
        <w:t xml:space="preserve"> por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por no ajustarse a lo requerido en las presentes bases.</w:t>
      </w:r>
    </w:p>
    <w:p w:rsidR="00112415" w:rsidRPr="00BC6D96" w:rsidRDefault="00112415" w:rsidP="002D2148">
      <w:pPr>
        <w:pStyle w:val="3"/>
        <w:tabs>
          <w:tab w:val="left" w:pos="1710"/>
        </w:tabs>
        <w:ind w:left="0" w:firstLine="0"/>
        <w:rPr>
          <w:rFonts w:ascii="Calibri" w:hAnsi="Calibri" w:cs="Arial"/>
          <w:sz w:val="24"/>
          <w:highlight w:val="yellow"/>
        </w:rPr>
      </w:pPr>
    </w:p>
    <w:p w:rsidR="00112415" w:rsidRPr="00BC6D96" w:rsidRDefault="00112415" w:rsidP="002D2148">
      <w:pPr>
        <w:pStyle w:val="Sangra3detindependiente"/>
        <w:ind w:left="1100" w:hanging="600"/>
        <w:rPr>
          <w:rFonts w:ascii="Calibri" w:hAnsi="Calibri" w:cs="Arial"/>
        </w:rPr>
      </w:pPr>
      <w:r w:rsidRPr="00BC6D96">
        <w:rPr>
          <w:rFonts w:ascii="Calibri" w:hAnsi="Calibri" w:cs="Arial"/>
          <w:b/>
        </w:rPr>
        <w:t>13.2</w:t>
      </w:r>
      <w:r w:rsidRPr="00BC6D96">
        <w:rPr>
          <w:rFonts w:ascii="Calibri" w:hAnsi="Calibri" w:cs="Arial"/>
        </w:rPr>
        <w:t xml:space="preserve"> En circunstancias excepcionales </w:t>
      </w:r>
      <w:r w:rsidR="004E01D9" w:rsidRPr="00BC6D96">
        <w:rPr>
          <w:rFonts w:ascii="Calibri" w:hAnsi="Calibri" w:cs="Arial"/>
        </w:rPr>
        <w:t>“</w:t>
      </w:r>
      <w:smartTag w:uri="urn:schemas-microsoft-com:office:smarttags" w:element="PersonName">
        <w:smartTagPr>
          <w:attr w:name="ProductID" w:val="La Convocante"/>
        </w:smartTagPr>
        <w:r w:rsidR="004E01D9" w:rsidRPr="00BC6D96">
          <w:rPr>
            <w:rFonts w:ascii="Calibri" w:hAnsi="Calibri" w:cs="Arial"/>
          </w:rPr>
          <w:t>La Convocante</w:t>
        </w:r>
      </w:smartTag>
      <w:r w:rsidR="004E01D9" w:rsidRPr="00BC6D96">
        <w:rPr>
          <w:rFonts w:ascii="Calibri" w:hAnsi="Calibri" w:cs="Arial"/>
        </w:rPr>
        <w:t>”</w:t>
      </w:r>
      <w:r w:rsidRPr="00BC6D96">
        <w:rPr>
          <w:rFonts w:ascii="Calibri" w:hAnsi="Calibri" w:cs="Arial"/>
        </w:rPr>
        <w:t xml:space="preserve"> podrá solicitar que los licitantes extiendan el período de validez de sus proposiciones. Dicha  solicitud por parte de </w:t>
      </w:r>
      <w:r w:rsidR="004E01D9" w:rsidRPr="00BC6D96">
        <w:rPr>
          <w:rFonts w:ascii="Calibri" w:hAnsi="Calibri" w:cs="Arial"/>
        </w:rPr>
        <w:t>“</w:t>
      </w:r>
      <w:smartTag w:uri="urn:schemas-microsoft-com:office:smarttags" w:element="PersonName">
        <w:smartTagPr>
          <w:attr w:name="ProductID" w:val="La Convocante"/>
        </w:smartTagPr>
        <w:r w:rsidR="004E01D9" w:rsidRPr="00BC6D96">
          <w:rPr>
            <w:rFonts w:ascii="Calibri" w:hAnsi="Calibri" w:cs="Arial"/>
          </w:rPr>
          <w:t>La Convocante</w:t>
        </w:r>
      </w:smartTag>
      <w:r w:rsidR="004E01D9" w:rsidRPr="00BC6D96">
        <w:rPr>
          <w:rFonts w:ascii="Calibri" w:hAnsi="Calibri" w:cs="Arial"/>
        </w:rPr>
        <w:t>”</w:t>
      </w:r>
      <w:r w:rsidRPr="00BC6D96">
        <w:rPr>
          <w:rFonts w:ascii="Calibri" w:hAnsi="Calibri" w:cs="Arial"/>
        </w:rPr>
        <w:t xml:space="preserve"> y su aceptación por parte de los licitantes deberán constar por escrito para su validez.</w:t>
      </w:r>
    </w:p>
    <w:p w:rsidR="009664FB" w:rsidRPr="00BC6D96" w:rsidRDefault="00112415" w:rsidP="002D2148">
      <w:pPr>
        <w:pStyle w:val="Sangra3detindependiente"/>
        <w:ind w:left="0" w:firstLine="0"/>
        <w:rPr>
          <w:rFonts w:ascii="Calibri" w:hAnsi="Calibri" w:cs="Arial"/>
        </w:rPr>
      </w:pPr>
      <w:r w:rsidRPr="00BC6D96">
        <w:rPr>
          <w:rFonts w:ascii="Calibri" w:hAnsi="Calibri" w:cs="Arial"/>
        </w:rPr>
        <w:t xml:space="preserve"> </w:t>
      </w:r>
    </w:p>
    <w:p w:rsidR="00112415" w:rsidRPr="00BC6D96" w:rsidRDefault="00112415" w:rsidP="002D2148">
      <w:pPr>
        <w:pStyle w:val="Ttulo8"/>
        <w:numPr>
          <w:ilvl w:val="0"/>
          <w:numId w:val="0"/>
        </w:numPr>
        <w:spacing w:line="240" w:lineRule="auto"/>
        <w:jc w:val="center"/>
        <w:rPr>
          <w:rFonts w:ascii="Calibri" w:hAnsi="Calibri" w:cs="Arial"/>
          <w:b/>
          <w:bCs/>
          <w:sz w:val="28"/>
        </w:rPr>
      </w:pPr>
      <w:r w:rsidRPr="00BC6D96">
        <w:rPr>
          <w:rFonts w:ascii="Calibri" w:hAnsi="Calibri" w:cs="Arial"/>
          <w:b/>
          <w:bCs/>
          <w:sz w:val="28"/>
        </w:rPr>
        <w:t>D. PRESENTACIÓN DE LAS PROPOSICIONES</w:t>
      </w:r>
    </w:p>
    <w:p w:rsidR="00112415" w:rsidRPr="00BC6D96" w:rsidRDefault="00112415" w:rsidP="002D2148">
      <w:pPr>
        <w:rPr>
          <w:rFonts w:ascii="Calibri" w:hAnsi="Calibri" w:cs="Arial"/>
        </w:rPr>
      </w:pPr>
    </w:p>
    <w:p w:rsidR="00112415" w:rsidRPr="00BC6D96" w:rsidRDefault="00112415" w:rsidP="00543AEF">
      <w:pPr>
        <w:pStyle w:val="2"/>
        <w:numPr>
          <w:ilvl w:val="0"/>
          <w:numId w:val="5"/>
        </w:numPr>
        <w:tabs>
          <w:tab w:val="clear" w:pos="360"/>
          <w:tab w:val="num" w:pos="500"/>
        </w:tabs>
        <w:rPr>
          <w:rFonts w:ascii="Calibri" w:hAnsi="Calibri" w:cs="Arial"/>
          <w:sz w:val="24"/>
        </w:rPr>
      </w:pPr>
      <w:r w:rsidRPr="00BC6D96">
        <w:rPr>
          <w:rFonts w:ascii="Calibri" w:hAnsi="Calibri" w:cs="Arial"/>
          <w:b/>
          <w:sz w:val="24"/>
        </w:rPr>
        <w:t>FORMATO Y FIRMA DE LAS PROPOSICIONES: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3"/>
        <w:numPr>
          <w:ilvl w:val="1"/>
          <w:numId w:val="6"/>
        </w:numPr>
        <w:tabs>
          <w:tab w:val="clear" w:pos="1368"/>
          <w:tab w:val="num" w:pos="1200"/>
        </w:tabs>
        <w:ind w:left="1200" w:hanging="700"/>
        <w:rPr>
          <w:rFonts w:ascii="Calibri" w:hAnsi="Calibri" w:cs="Arial"/>
          <w:sz w:val="24"/>
        </w:rPr>
      </w:pPr>
      <w:r w:rsidRPr="00BC6D96">
        <w:rPr>
          <w:rFonts w:ascii="Calibri" w:hAnsi="Calibri" w:cs="Arial"/>
          <w:sz w:val="24"/>
        </w:rPr>
        <w:t xml:space="preserve"> El licitante preparará un original de la proposición solicitada en el punto 8.1 inciso A de las presentes bases.</w:t>
      </w:r>
    </w:p>
    <w:p w:rsidR="00112415" w:rsidRPr="00BC6D96" w:rsidRDefault="00112415" w:rsidP="002D2148">
      <w:pPr>
        <w:pStyle w:val="3"/>
        <w:ind w:left="0" w:firstLine="0"/>
        <w:rPr>
          <w:rFonts w:ascii="Calibri" w:hAnsi="Calibri" w:cs="Arial"/>
          <w:sz w:val="24"/>
        </w:rPr>
      </w:pPr>
    </w:p>
    <w:p w:rsidR="00112415" w:rsidRPr="00BC6D96" w:rsidRDefault="00112415" w:rsidP="00543AEF">
      <w:pPr>
        <w:pStyle w:val="3"/>
        <w:numPr>
          <w:ilvl w:val="1"/>
          <w:numId w:val="7"/>
        </w:numPr>
        <w:tabs>
          <w:tab w:val="clear" w:pos="1368"/>
          <w:tab w:val="num" w:pos="1300"/>
        </w:tabs>
        <w:ind w:left="1300" w:hanging="800"/>
        <w:rPr>
          <w:rFonts w:ascii="Calibri" w:hAnsi="Calibri" w:cs="Arial"/>
          <w:sz w:val="24"/>
        </w:rPr>
      </w:pPr>
      <w:r w:rsidRPr="00BC6D96">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w:t>
      </w:r>
      <w:r w:rsidRPr="00BC6D96">
        <w:rPr>
          <w:rFonts w:ascii="Calibri" w:hAnsi="Calibri" w:cs="Arial"/>
          <w:sz w:val="24"/>
        </w:rPr>
        <w:lastRenderedPageBreak/>
        <w:t>y firmados por el licitante en todas las páginas, excepto las que contengan material impreso no modificado.</w:t>
      </w:r>
    </w:p>
    <w:p w:rsidR="00112415" w:rsidRPr="00BC6D96" w:rsidRDefault="00112415" w:rsidP="002D2148">
      <w:pPr>
        <w:pStyle w:val="3"/>
        <w:ind w:left="0" w:firstLine="0"/>
        <w:rPr>
          <w:rFonts w:ascii="Calibri" w:hAnsi="Calibri" w:cs="Arial"/>
          <w:sz w:val="24"/>
        </w:rPr>
      </w:pPr>
    </w:p>
    <w:p w:rsidR="00112415" w:rsidRDefault="00112415" w:rsidP="002D2148">
      <w:pPr>
        <w:pStyle w:val="3"/>
        <w:ind w:left="500" w:firstLine="0"/>
        <w:rPr>
          <w:rFonts w:ascii="Calibri" w:hAnsi="Calibri" w:cs="Arial"/>
          <w:b/>
          <w:sz w:val="24"/>
        </w:rPr>
      </w:pPr>
      <w:r w:rsidRPr="00BC6D96">
        <w:rPr>
          <w:rFonts w:ascii="Calibri" w:hAnsi="Calibri" w:cs="Arial"/>
          <w:b/>
          <w:sz w:val="24"/>
        </w:rPr>
        <w:t xml:space="preserve">Serán rechazadas las proposiciones de los licitantes cuando no sean firmadas por las personas facultadas para ello. </w:t>
      </w:r>
    </w:p>
    <w:p w:rsidR="00112415" w:rsidRPr="00BC6D96" w:rsidRDefault="00112415" w:rsidP="002D2148">
      <w:pPr>
        <w:pStyle w:val="3"/>
        <w:ind w:left="0" w:firstLine="0"/>
        <w:rPr>
          <w:rFonts w:ascii="Calibri" w:hAnsi="Calibri" w:cs="Arial"/>
          <w:b/>
          <w:sz w:val="24"/>
        </w:rPr>
      </w:pPr>
    </w:p>
    <w:p w:rsidR="00112415" w:rsidRPr="00BC6D96" w:rsidRDefault="00112415" w:rsidP="002D2148">
      <w:pPr>
        <w:pStyle w:val="3"/>
        <w:ind w:left="500" w:firstLine="0"/>
        <w:rPr>
          <w:rFonts w:ascii="Calibri" w:hAnsi="Calibri" w:cs="Arial"/>
          <w:sz w:val="24"/>
        </w:rPr>
      </w:pPr>
      <w:r w:rsidRPr="00BC6D96">
        <w:rPr>
          <w:rFonts w:ascii="Calibri" w:hAnsi="Calibri" w:cs="Arial"/>
          <w:sz w:val="24"/>
        </w:rPr>
        <w:t>Las proposiciones no deberán contener textos entre líneas, raspaduras, tachaduras o enmendaduras.</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2"/>
        <w:ind w:left="0"/>
        <w:rPr>
          <w:rFonts w:ascii="Calibri" w:hAnsi="Calibri" w:cs="Arial"/>
          <w:b/>
          <w:sz w:val="24"/>
        </w:rPr>
      </w:pPr>
      <w:r w:rsidRPr="00BC6D96">
        <w:rPr>
          <w:rFonts w:ascii="Calibri" w:hAnsi="Calibri" w:cs="Arial"/>
          <w:b/>
          <w:sz w:val="24"/>
        </w:rPr>
        <w:t>15.  MARCADO DE LAS PROPOSICIONES:</w:t>
      </w:r>
    </w:p>
    <w:p w:rsidR="00112415" w:rsidRPr="00BC6D96" w:rsidRDefault="00112415" w:rsidP="002D2148">
      <w:pPr>
        <w:spacing w:line="240" w:lineRule="exact"/>
        <w:jc w:val="both"/>
        <w:rPr>
          <w:rFonts w:ascii="Calibri" w:hAnsi="Calibri" w:cs="Arial"/>
          <w:sz w:val="24"/>
        </w:rPr>
      </w:pPr>
    </w:p>
    <w:p w:rsidR="00112415" w:rsidRPr="00BC6D96" w:rsidRDefault="00112415" w:rsidP="00B126F7">
      <w:pPr>
        <w:pStyle w:val="3"/>
        <w:tabs>
          <w:tab w:val="left" w:pos="1200"/>
        </w:tabs>
        <w:ind w:left="1200" w:hanging="800"/>
        <w:rPr>
          <w:rFonts w:ascii="Calibri" w:hAnsi="Calibri" w:cs="Arial"/>
          <w:sz w:val="24"/>
        </w:rPr>
      </w:pPr>
      <w:r w:rsidRPr="00BC6D96">
        <w:rPr>
          <w:rFonts w:ascii="Calibri" w:hAnsi="Calibri" w:cs="Arial"/>
          <w:b/>
          <w:sz w:val="24"/>
        </w:rPr>
        <w:t>15.1.</w:t>
      </w:r>
      <w:r w:rsidRPr="00BC6D96">
        <w:rPr>
          <w:rFonts w:ascii="Calibri" w:hAnsi="Calibri" w:cs="Arial"/>
          <w:sz w:val="24"/>
        </w:rPr>
        <w:t xml:space="preserve"> </w:t>
      </w:r>
      <w:r w:rsidR="0045118A" w:rsidRPr="00BC6D96">
        <w:rPr>
          <w:rFonts w:ascii="Calibri" w:hAnsi="Calibri" w:cs="Arial"/>
          <w:sz w:val="24"/>
        </w:rPr>
        <w:tab/>
      </w:r>
      <w:r w:rsidRPr="00BC6D96">
        <w:rPr>
          <w:rFonts w:ascii="Calibri" w:hAnsi="Calibri" w:cs="Arial"/>
          <w:sz w:val="24"/>
        </w:rPr>
        <w:t xml:space="preserve">La proposición será colocada dentro de </w:t>
      </w:r>
      <w:r w:rsidRPr="00BC6D96">
        <w:rPr>
          <w:rFonts w:ascii="Calibri" w:hAnsi="Calibri" w:cs="Arial"/>
          <w:sz w:val="24"/>
          <w:u w:val="single"/>
        </w:rPr>
        <w:t>dos sobres</w:t>
      </w:r>
      <w:r w:rsidRPr="00BC6D96">
        <w:rPr>
          <w:rFonts w:ascii="Calibri" w:hAnsi="Calibri" w:cs="Arial"/>
          <w:sz w:val="24"/>
        </w:rPr>
        <w:t xml:space="preserve">, para lo cual deberá indicarse el que contenga la </w:t>
      </w:r>
      <w:r w:rsidRPr="00BC6D96">
        <w:rPr>
          <w:rFonts w:ascii="Calibri" w:hAnsi="Calibri" w:cs="Arial"/>
          <w:sz w:val="24"/>
          <w:u w:val="single"/>
        </w:rPr>
        <w:t>propuesta técnica</w:t>
      </w:r>
      <w:r w:rsidRPr="00BC6D96">
        <w:rPr>
          <w:rFonts w:ascii="Calibri" w:hAnsi="Calibri" w:cs="Arial"/>
          <w:sz w:val="24"/>
        </w:rPr>
        <w:t xml:space="preserve"> y el de la </w:t>
      </w:r>
      <w:r w:rsidRPr="00BC6D96">
        <w:rPr>
          <w:rFonts w:ascii="Calibri" w:hAnsi="Calibri" w:cs="Arial"/>
          <w:sz w:val="24"/>
          <w:u w:val="single"/>
        </w:rPr>
        <w:t>propuesta económica</w:t>
      </w:r>
      <w:r w:rsidRPr="00BC6D96">
        <w:rPr>
          <w:rFonts w:ascii="Calibri" w:hAnsi="Calibri" w:cs="Arial"/>
          <w:sz w:val="24"/>
        </w:rPr>
        <w:t>, mismos que el licitante deberá cerrar de manera inviolable y marcar respectiva e individualmente.</w:t>
      </w:r>
    </w:p>
    <w:p w:rsidR="00112415" w:rsidRPr="00BC6D96" w:rsidRDefault="00112415" w:rsidP="002D2148">
      <w:pPr>
        <w:pStyle w:val="3"/>
        <w:ind w:left="0" w:firstLine="0"/>
        <w:rPr>
          <w:rFonts w:ascii="Calibri" w:hAnsi="Calibri" w:cs="Arial"/>
          <w:sz w:val="24"/>
        </w:rPr>
      </w:pPr>
    </w:p>
    <w:p w:rsidR="00112415" w:rsidRPr="00BC6D96" w:rsidRDefault="00112415" w:rsidP="001E253F">
      <w:pPr>
        <w:pStyle w:val="3"/>
        <w:tabs>
          <w:tab w:val="left" w:pos="1200"/>
        </w:tabs>
        <w:ind w:left="0" w:firstLine="500"/>
        <w:rPr>
          <w:rFonts w:ascii="Calibri" w:hAnsi="Calibri" w:cs="Arial"/>
          <w:sz w:val="24"/>
        </w:rPr>
      </w:pPr>
      <w:r w:rsidRPr="00BC6D96">
        <w:rPr>
          <w:rFonts w:ascii="Calibri" w:hAnsi="Calibri" w:cs="Arial"/>
          <w:b/>
          <w:sz w:val="24"/>
        </w:rPr>
        <w:t>15.2.</w:t>
      </w:r>
      <w:r w:rsidRPr="00BC6D96">
        <w:rPr>
          <w:rFonts w:ascii="Calibri" w:hAnsi="Calibri" w:cs="Arial"/>
          <w:sz w:val="24"/>
        </w:rPr>
        <w:t xml:space="preserve"> </w:t>
      </w:r>
      <w:r w:rsidR="0045118A" w:rsidRPr="00BC6D96">
        <w:rPr>
          <w:rFonts w:ascii="Calibri" w:hAnsi="Calibri" w:cs="Arial"/>
          <w:sz w:val="24"/>
        </w:rPr>
        <w:tab/>
      </w:r>
      <w:r w:rsidRPr="00BC6D96">
        <w:rPr>
          <w:rFonts w:ascii="Calibri" w:hAnsi="Calibri" w:cs="Arial"/>
          <w:sz w:val="24"/>
        </w:rPr>
        <w:t>Los dos sobres: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BC6D96">
        <w:rPr>
          <w:rFonts w:ascii="Calibri" w:hAnsi="Calibri" w:cs="Arial"/>
          <w:b w:val="0"/>
          <w:sz w:val="24"/>
        </w:rPr>
        <w:t xml:space="preserve">Estarán dirigidos a </w:t>
      </w:r>
      <w:r w:rsidR="004E01D9" w:rsidRPr="00BC6D96">
        <w:rPr>
          <w:rFonts w:ascii="Calibri" w:hAnsi="Calibri" w:cs="Arial"/>
          <w:b w:val="0"/>
          <w:sz w:val="24"/>
        </w:rPr>
        <w:t>“La Convocante”</w:t>
      </w:r>
      <w:r w:rsidRPr="00BC6D96">
        <w:rPr>
          <w:rFonts w:ascii="Calibri" w:hAnsi="Calibri" w:cs="Arial"/>
          <w:b w:val="0"/>
          <w:sz w:val="24"/>
        </w:rPr>
        <w:t xml:space="preserve"> </w:t>
      </w:r>
      <w:r w:rsidR="009209D4">
        <w:rPr>
          <w:rFonts w:ascii="Calibri" w:hAnsi="Calibri" w:cs="Arial"/>
          <w:b w:val="0"/>
          <w:sz w:val="24"/>
        </w:rPr>
        <w:t>a nombre</w:t>
      </w:r>
      <w:r w:rsidRPr="00BC6D96">
        <w:rPr>
          <w:rFonts w:ascii="Calibri" w:hAnsi="Calibri" w:cs="Arial"/>
          <w:b w:val="0"/>
          <w:sz w:val="24"/>
        </w:rPr>
        <w:t xml:space="preserve"> del Comité de Adquisiciones, Arrendamientos y </w:t>
      </w:r>
      <w:r w:rsidR="00EC6B35" w:rsidRPr="00BC6D96">
        <w:rPr>
          <w:rFonts w:ascii="Calibri" w:hAnsi="Calibri" w:cs="Arial"/>
          <w:b w:val="0"/>
          <w:sz w:val="24"/>
        </w:rPr>
        <w:t>Servicios</w:t>
      </w:r>
      <w:r w:rsidRPr="00BC6D96">
        <w:rPr>
          <w:rFonts w:ascii="Calibri" w:hAnsi="Calibri" w:cs="Arial"/>
          <w:b w:val="0"/>
          <w:sz w:val="24"/>
        </w:rPr>
        <w:t xml:space="preserve"> del Poder Ejecutivo d</w:t>
      </w:r>
      <w:r w:rsidR="00BD4DFE" w:rsidRPr="00BC6D96">
        <w:rPr>
          <w:rFonts w:ascii="Calibri" w:hAnsi="Calibri" w:cs="Arial"/>
          <w:b w:val="0"/>
          <w:sz w:val="24"/>
        </w:rPr>
        <w:t xml:space="preserve">el </w:t>
      </w:r>
      <w:r w:rsidR="00EC6B35" w:rsidRPr="00BC6D96">
        <w:rPr>
          <w:rFonts w:ascii="Calibri" w:hAnsi="Calibri" w:cs="Arial"/>
          <w:b w:val="0"/>
          <w:sz w:val="24"/>
        </w:rPr>
        <w:t xml:space="preserve">Gobierno del </w:t>
      </w:r>
      <w:r w:rsidR="00BD4DFE" w:rsidRPr="00BC6D96">
        <w:rPr>
          <w:rFonts w:ascii="Calibri" w:hAnsi="Calibri" w:cs="Arial"/>
          <w:b w:val="0"/>
          <w:sz w:val="24"/>
        </w:rPr>
        <w:t xml:space="preserve">Estado </w:t>
      </w:r>
      <w:r w:rsidRPr="00BC6D96">
        <w:rPr>
          <w:rFonts w:ascii="Calibri" w:hAnsi="Calibri" w:cs="Arial"/>
          <w:b w:val="0"/>
          <w:sz w:val="24"/>
        </w:rPr>
        <w:t>de Baja California”, ubicadas en el 3er. Piso del Edificio del Poder Ejecutivo d</w:t>
      </w:r>
      <w:r w:rsidR="00BD4DFE" w:rsidRPr="00BC6D96">
        <w:rPr>
          <w:rFonts w:ascii="Calibri" w:hAnsi="Calibri" w:cs="Arial"/>
          <w:b w:val="0"/>
          <w:sz w:val="24"/>
        </w:rPr>
        <w:t>el Estado de</w:t>
      </w:r>
      <w:r w:rsidRPr="00BC6D96">
        <w:rPr>
          <w:rFonts w:ascii="Calibri" w:hAnsi="Calibri" w:cs="Arial"/>
          <w:b w:val="0"/>
          <w:sz w:val="24"/>
        </w:rPr>
        <w:t xml:space="preserve"> Baja California, sita en Calzada Independencia</w:t>
      </w:r>
      <w:r w:rsidR="004E25F2" w:rsidRPr="00BC6D96">
        <w:rPr>
          <w:rFonts w:ascii="Calibri" w:hAnsi="Calibri" w:cs="Arial"/>
          <w:b w:val="0"/>
          <w:sz w:val="24"/>
        </w:rPr>
        <w:t xml:space="preserve"> número 994,</w:t>
      </w:r>
      <w:r w:rsidR="0037149D" w:rsidRPr="00BC6D96">
        <w:rPr>
          <w:rFonts w:ascii="Calibri" w:hAnsi="Calibri" w:cs="Arial"/>
          <w:b w:val="0"/>
          <w:sz w:val="24"/>
        </w:rPr>
        <w:t xml:space="preserve"> del Centro Cívico, </w:t>
      </w:r>
      <w:r w:rsidRPr="00BC6D96">
        <w:rPr>
          <w:rFonts w:ascii="Calibri" w:hAnsi="Calibri" w:cs="Arial"/>
          <w:b w:val="0"/>
          <w:sz w:val="24"/>
        </w:rPr>
        <w:t xml:space="preserve">de </w:t>
      </w:r>
      <w:smartTag w:uri="urn:schemas-microsoft-com:office:smarttags" w:element="PersonName">
        <w:smartTagPr>
          <w:attr w:name="ProductID" w:val="la Ciudad"/>
        </w:smartTagPr>
        <w:r w:rsidRPr="00BC6D96">
          <w:rPr>
            <w:rFonts w:ascii="Calibri" w:hAnsi="Calibri" w:cs="Arial"/>
            <w:b w:val="0"/>
            <w:sz w:val="24"/>
          </w:rPr>
          <w:t>la Ciudad</w:t>
        </w:r>
      </w:smartTag>
      <w:r w:rsidRPr="00BC6D96">
        <w:rPr>
          <w:rFonts w:ascii="Calibri" w:hAnsi="Calibri" w:cs="Arial"/>
          <w:b w:val="0"/>
          <w:sz w:val="24"/>
        </w:rPr>
        <w:t xml:space="preserve"> de Mexicali, Baja California.</w:t>
      </w:r>
    </w:p>
    <w:p w:rsidR="00112415" w:rsidRPr="00BC6D96" w:rsidRDefault="00112415" w:rsidP="002D2148">
      <w:pPr>
        <w:pStyle w:val="4"/>
        <w:ind w:left="0" w:firstLine="500"/>
        <w:jc w:val="both"/>
        <w:rPr>
          <w:rFonts w:ascii="Calibri" w:hAnsi="Calibri" w:cs="Arial"/>
          <w:b w:val="0"/>
          <w:sz w:val="24"/>
        </w:rPr>
      </w:pPr>
    </w:p>
    <w:p w:rsidR="00112415" w:rsidRPr="000142C0" w:rsidRDefault="00112415" w:rsidP="00543AEF">
      <w:pPr>
        <w:pStyle w:val="4"/>
        <w:numPr>
          <w:ilvl w:val="0"/>
          <w:numId w:val="2"/>
        </w:numPr>
        <w:tabs>
          <w:tab w:val="clear" w:pos="1797"/>
          <w:tab w:val="num" w:pos="900"/>
        </w:tabs>
        <w:ind w:left="900" w:hanging="400"/>
        <w:jc w:val="both"/>
        <w:rPr>
          <w:rFonts w:ascii="Calibri" w:hAnsi="Calibri" w:cs="Arial"/>
          <w:sz w:val="24"/>
        </w:rPr>
      </w:pPr>
      <w:r w:rsidRPr="000142C0">
        <w:rPr>
          <w:rFonts w:ascii="Calibri" w:hAnsi="Calibri" w:cs="Arial"/>
          <w:b w:val="0"/>
          <w:sz w:val="24"/>
        </w:rPr>
        <w:t xml:space="preserve">Indicarán el nombre de la </w:t>
      </w:r>
      <w:r w:rsidR="00CA2291" w:rsidRPr="000142C0">
        <w:rPr>
          <w:rFonts w:ascii="Calibri" w:hAnsi="Calibri" w:cs="Arial"/>
          <w:b w:val="0"/>
          <w:sz w:val="24"/>
        </w:rPr>
        <w:t>l</w:t>
      </w:r>
      <w:r w:rsidR="006D20E8" w:rsidRPr="000142C0">
        <w:rPr>
          <w:rFonts w:ascii="Calibri" w:hAnsi="Calibri" w:cs="Arial"/>
          <w:b w:val="0"/>
          <w:sz w:val="24"/>
        </w:rPr>
        <w:t>icitación</w:t>
      </w:r>
      <w:r w:rsidRPr="000142C0">
        <w:rPr>
          <w:rFonts w:ascii="Calibri" w:hAnsi="Calibri" w:cs="Arial"/>
          <w:b w:val="0"/>
          <w:sz w:val="24"/>
        </w:rPr>
        <w:t>:</w:t>
      </w:r>
      <w:r w:rsidR="00B1520C" w:rsidRPr="000142C0">
        <w:rPr>
          <w:rFonts w:ascii="Calibri" w:hAnsi="Calibri" w:cs="Arial"/>
          <w:b w:val="0"/>
          <w:sz w:val="24"/>
        </w:rPr>
        <w:t xml:space="preserve"> </w:t>
      </w:r>
      <w:r w:rsidR="00A55C0A" w:rsidRPr="000142C0">
        <w:rPr>
          <w:rFonts w:ascii="Calibri" w:hAnsi="Calibri" w:cs="Arial"/>
          <w:i/>
          <w:sz w:val="24"/>
          <w:u w:val="single"/>
        </w:rPr>
        <w:t>"</w:t>
      </w:r>
      <w:r w:rsidR="00F10DCA" w:rsidRPr="000142C0">
        <w:rPr>
          <w:rFonts w:ascii="Calibri" w:hAnsi="Calibri" w:cs="Calibri"/>
          <w:bCs/>
          <w:sz w:val="24"/>
          <w:u w:val="single"/>
        </w:rPr>
        <w:t xml:space="preserve">Suministro de </w:t>
      </w:r>
      <w:r w:rsidR="00F10DCA" w:rsidRPr="000142C0">
        <w:rPr>
          <w:rFonts w:ascii="Calibri" w:hAnsi="Calibri" w:cs="Calibri"/>
          <w:sz w:val="24"/>
          <w:szCs w:val="24"/>
          <w:u w:val="single"/>
        </w:rPr>
        <w:t>Gas L.P. para la Secretaría de Infraestructura y Desarrollo Urbano del Estado de Baja California</w:t>
      </w:r>
      <w:r w:rsidR="00A55C0A" w:rsidRPr="000142C0">
        <w:rPr>
          <w:rFonts w:ascii="Calibri" w:hAnsi="Calibri" w:cs="Arial"/>
          <w:i/>
          <w:sz w:val="24"/>
          <w:u w:val="single"/>
        </w:rPr>
        <w:t>”</w:t>
      </w:r>
      <w:r w:rsidRPr="000142C0">
        <w:rPr>
          <w:rFonts w:ascii="Calibri" w:hAnsi="Calibri" w:cs="Arial"/>
          <w:b w:val="0"/>
          <w:sz w:val="24"/>
          <w:u w:val="single"/>
        </w:rPr>
        <w:t>,</w:t>
      </w:r>
      <w:r w:rsidRPr="000142C0">
        <w:rPr>
          <w:rFonts w:ascii="Calibri" w:hAnsi="Calibri" w:cs="Arial"/>
          <w:b w:val="0"/>
          <w:sz w:val="24"/>
        </w:rPr>
        <w:t xml:space="preserve"> el número de la </w:t>
      </w:r>
      <w:r w:rsidR="00CA2291" w:rsidRPr="000142C0">
        <w:rPr>
          <w:rFonts w:ascii="Calibri" w:hAnsi="Calibri" w:cs="Arial"/>
          <w:b w:val="0"/>
          <w:sz w:val="24"/>
        </w:rPr>
        <w:t>l</w:t>
      </w:r>
      <w:r w:rsidR="006D20E8" w:rsidRPr="000142C0">
        <w:rPr>
          <w:rFonts w:ascii="Calibri" w:hAnsi="Calibri" w:cs="Arial"/>
          <w:b w:val="0"/>
          <w:sz w:val="24"/>
        </w:rPr>
        <w:t>icitación</w:t>
      </w:r>
      <w:r w:rsidRPr="000142C0">
        <w:rPr>
          <w:rFonts w:ascii="Calibri" w:hAnsi="Calibri" w:cs="Arial"/>
          <w:b w:val="0"/>
          <w:sz w:val="24"/>
        </w:rPr>
        <w:t xml:space="preserve"> y las palabras “No abrir antes del día </w:t>
      </w:r>
      <w:r w:rsidR="00B94182" w:rsidRPr="000142C0">
        <w:rPr>
          <w:rFonts w:ascii="Calibri" w:hAnsi="Calibri" w:cs="Arial"/>
          <w:sz w:val="24"/>
          <w:u w:val="single"/>
        </w:rPr>
        <w:t>1</w:t>
      </w:r>
      <w:r w:rsidR="00DE327D">
        <w:rPr>
          <w:rFonts w:ascii="Calibri" w:hAnsi="Calibri" w:cs="Arial"/>
          <w:sz w:val="24"/>
          <w:u w:val="single"/>
        </w:rPr>
        <w:t>0</w:t>
      </w:r>
      <w:r w:rsidR="00B94182" w:rsidRPr="000142C0">
        <w:rPr>
          <w:rFonts w:ascii="Calibri" w:hAnsi="Calibri" w:cs="Arial"/>
          <w:sz w:val="24"/>
          <w:u w:val="single"/>
        </w:rPr>
        <w:t xml:space="preserve"> </w:t>
      </w:r>
      <w:r w:rsidR="005C2CC1" w:rsidRPr="000142C0">
        <w:rPr>
          <w:rFonts w:ascii="Calibri" w:hAnsi="Calibri" w:cs="Arial"/>
          <w:sz w:val="24"/>
          <w:u w:val="single"/>
        </w:rPr>
        <w:t>de</w:t>
      </w:r>
      <w:r w:rsidR="00EE23DF" w:rsidRPr="000142C0">
        <w:rPr>
          <w:rFonts w:ascii="Calibri" w:hAnsi="Calibri" w:cs="Arial"/>
          <w:sz w:val="24"/>
          <w:u w:val="single"/>
        </w:rPr>
        <w:t xml:space="preserve"> </w:t>
      </w:r>
      <w:r w:rsidR="00DE327D">
        <w:rPr>
          <w:rFonts w:ascii="Calibri" w:hAnsi="Calibri" w:cs="Arial"/>
          <w:sz w:val="24"/>
          <w:u w:val="single"/>
        </w:rPr>
        <w:t>marzo</w:t>
      </w:r>
      <w:r w:rsidR="00F244B4" w:rsidRPr="000142C0">
        <w:rPr>
          <w:rFonts w:ascii="Calibri" w:hAnsi="Calibri" w:cs="Arial"/>
          <w:sz w:val="24"/>
          <w:u w:val="single"/>
        </w:rPr>
        <w:t xml:space="preserve"> de 20</w:t>
      </w:r>
      <w:r w:rsidR="000142C0" w:rsidRPr="000142C0">
        <w:rPr>
          <w:rFonts w:ascii="Calibri" w:hAnsi="Calibri" w:cs="Arial"/>
          <w:sz w:val="24"/>
          <w:u w:val="single"/>
        </w:rPr>
        <w:t>11</w:t>
      </w:r>
      <w:r w:rsidR="00A93458" w:rsidRPr="000142C0">
        <w:rPr>
          <w:rFonts w:ascii="Calibri" w:hAnsi="Calibri" w:cs="Arial"/>
          <w:sz w:val="24"/>
          <w:u w:val="single"/>
        </w:rPr>
        <w:t>.</w:t>
      </w:r>
    </w:p>
    <w:p w:rsidR="00112415" w:rsidRPr="00BC6D96" w:rsidRDefault="00112415" w:rsidP="002D2148">
      <w:pPr>
        <w:pStyle w:val="4"/>
        <w:ind w:left="0" w:firstLine="0"/>
        <w:rPr>
          <w:rFonts w:ascii="Calibri" w:hAnsi="Calibri" w:cs="Arial"/>
          <w:b w:val="0"/>
          <w:sz w:val="24"/>
        </w:rPr>
      </w:pPr>
      <w:r w:rsidRPr="00BC6D96">
        <w:rPr>
          <w:rFonts w:ascii="Calibri" w:hAnsi="Calibri" w:cs="Arial"/>
          <w:b w:val="0"/>
          <w:sz w:val="24"/>
        </w:rPr>
        <w:t xml:space="preserve">                    </w:t>
      </w:r>
    </w:p>
    <w:p w:rsidR="00112415" w:rsidRPr="00BC6D96"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BC6D96">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BC6D96" w:rsidRDefault="00112415" w:rsidP="002D2148">
      <w:pPr>
        <w:pStyle w:val="4"/>
        <w:ind w:left="0" w:firstLine="0"/>
        <w:jc w:val="both"/>
        <w:rPr>
          <w:rFonts w:ascii="Calibri" w:hAnsi="Calibri" w:cs="Arial"/>
          <w:b w:val="0"/>
          <w:sz w:val="24"/>
        </w:rPr>
      </w:pPr>
    </w:p>
    <w:p w:rsidR="00112415" w:rsidRPr="00BC6D96" w:rsidRDefault="00112415" w:rsidP="00543AEF">
      <w:pPr>
        <w:pStyle w:val="4"/>
        <w:numPr>
          <w:ilvl w:val="0"/>
          <w:numId w:val="2"/>
        </w:numPr>
        <w:tabs>
          <w:tab w:val="clear" w:pos="1797"/>
          <w:tab w:val="left" w:pos="900"/>
        </w:tabs>
        <w:ind w:left="900" w:hanging="400"/>
        <w:jc w:val="both"/>
        <w:rPr>
          <w:rFonts w:ascii="Calibri" w:hAnsi="Calibri" w:cs="Arial"/>
          <w:b w:val="0"/>
          <w:sz w:val="24"/>
        </w:rPr>
      </w:pPr>
      <w:r w:rsidRPr="00BC6D96">
        <w:rPr>
          <w:rFonts w:ascii="Calibri" w:hAnsi="Calibri" w:cs="Arial"/>
          <w:b w:val="0"/>
          <w:sz w:val="24"/>
        </w:rPr>
        <w:t xml:space="preserve">El sobre que contenga la propuesta técnica no deberá contener por ningún motivo información referente a precios de los </w:t>
      </w:r>
      <w:r w:rsidR="00A55C0A" w:rsidRPr="00BC6D96">
        <w:rPr>
          <w:rFonts w:ascii="Calibri" w:hAnsi="Calibri" w:cs="Arial"/>
          <w:b w:val="0"/>
          <w:sz w:val="24"/>
        </w:rPr>
        <w:t>bienes</w:t>
      </w:r>
      <w:r w:rsidRPr="00BC6D96">
        <w:rPr>
          <w:rFonts w:ascii="Calibri" w:hAnsi="Calibri" w:cs="Arial"/>
          <w:b w:val="0"/>
          <w:sz w:val="24"/>
        </w:rPr>
        <w:t xml:space="preserve"> ofertados. De lo contrario será descalificada su proposición.</w:t>
      </w:r>
    </w:p>
    <w:p w:rsidR="00112415" w:rsidRPr="00BC6D96" w:rsidRDefault="00112415" w:rsidP="002D2148">
      <w:pPr>
        <w:pStyle w:val="4"/>
        <w:ind w:left="0" w:firstLine="0"/>
        <w:jc w:val="both"/>
        <w:rPr>
          <w:rFonts w:ascii="Calibri" w:hAnsi="Calibri" w:cs="Arial"/>
          <w:b w:val="0"/>
          <w:sz w:val="24"/>
        </w:rPr>
      </w:pPr>
    </w:p>
    <w:p w:rsidR="00112415" w:rsidRPr="00BC6D96" w:rsidRDefault="00112415" w:rsidP="001E253F">
      <w:pPr>
        <w:pStyle w:val="3"/>
        <w:ind w:left="1100" w:hanging="600"/>
        <w:rPr>
          <w:rFonts w:ascii="Calibri" w:hAnsi="Calibri" w:cs="Arial"/>
          <w:sz w:val="24"/>
        </w:rPr>
      </w:pPr>
      <w:r w:rsidRPr="00BC6D96">
        <w:rPr>
          <w:rFonts w:ascii="Calibri" w:hAnsi="Calibri" w:cs="Arial"/>
          <w:b/>
          <w:sz w:val="24"/>
        </w:rPr>
        <w:t>15.3</w:t>
      </w:r>
      <w:r w:rsidRPr="00BC6D96">
        <w:rPr>
          <w:rFonts w:ascii="Calibri" w:hAnsi="Calibri" w:cs="Arial"/>
          <w:sz w:val="24"/>
        </w:rPr>
        <w:t xml:space="preserve"> </w:t>
      </w:r>
      <w:r w:rsidR="00977609">
        <w:rPr>
          <w:rFonts w:ascii="Calibri" w:hAnsi="Calibri" w:cs="Arial"/>
          <w:sz w:val="24"/>
        </w:rPr>
        <w:t xml:space="preserve"> </w:t>
      </w:r>
      <w:r w:rsidRPr="00BC6D96">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w:t>
      </w:r>
    </w:p>
    <w:p w:rsidR="00112415" w:rsidRPr="00BC6D96" w:rsidRDefault="00112415" w:rsidP="002D2148">
      <w:pPr>
        <w:pStyle w:val="3"/>
        <w:ind w:left="0" w:firstLine="0"/>
        <w:rPr>
          <w:rFonts w:ascii="Calibri" w:hAnsi="Calibri" w:cs="Arial"/>
          <w:sz w:val="24"/>
        </w:rPr>
      </w:pPr>
      <w:r w:rsidRPr="00BC6D96">
        <w:rPr>
          <w:rFonts w:ascii="Calibri" w:hAnsi="Calibri" w:cs="Arial"/>
          <w:sz w:val="24"/>
        </w:rPr>
        <w:t xml:space="preserve"> </w:t>
      </w:r>
    </w:p>
    <w:p w:rsidR="00112415" w:rsidRPr="00BC6D96" w:rsidRDefault="00112415" w:rsidP="002D2148">
      <w:pPr>
        <w:pStyle w:val="3"/>
        <w:ind w:left="900" w:firstLine="0"/>
        <w:rPr>
          <w:rFonts w:ascii="Calibri" w:hAnsi="Calibri" w:cs="Arial"/>
          <w:sz w:val="24"/>
        </w:rPr>
      </w:pPr>
      <w:r w:rsidRPr="00BC6D96">
        <w:rPr>
          <w:rFonts w:ascii="Calibri" w:hAnsi="Calibri" w:cs="Arial"/>
          <w:sz w:val="24"/>
        </w:rPr>
        <w:t xml:space="preserve">El licitante conformará el original de la proposición como ya se indicó, en </w:t>
      </w:r>
      <w:r w:rsidRPr="00BC6D96">
        <w:rPr>
          <w:rFonts w:ascii="Calibri" w:hAnsi="Calibri" w:cs="Arial"/>
          <w:sz w:val="24"/>
          <w:u w:val="single"/>
        </w:rPr>
        <w:t>dos propuestas</w:t>
      </w:r>
      <w:r w:rsidRPr="00BC6D96">
        <w:rPr>
          <w:rFonts w:ascii="Calibri" w:hAnsi="Calibri" w:cs="Arial"/>
          <w:sz w:val="24"/>
        </w:rPr>
        <w:t xml:space="preserve">, </w:t>
      </w:r>
      <w:r w:rsidRPr="00BC6D96">
        <w:rPr>
          <w:rFonts w:ascii="Calibri" w:hAnsi="Calibri" w:cs="Arial"/>
          <w:sz w:val="24"/>
          <w:u w:val="single"/>
        </w:rPr>
        <w:t>una técnica y otra económica</w:t>
      </w:r>
      <w:r w:rsidRPr="00BC6D96">
        <w:rPr>
          <w:rFonts w:ascii="Calibri" w:hAnsi="Calibri" w:cs="Arial"/>
          <w:sz w:val="24"/>
        </w:rPr>
        <w:t>, de la siguiente manera:</w:t>
      </w:r>
    </w:p>
    <w:p w:rsidR="00AB1EE4" w:rsidRPr="00BC6D96" w:rsidRDefault="00AB1EE4" w:rsidP="002D2148">
      <w:pPr>
        <w:pStyle w:val="3"/>
        <w:ind w:left="0" w:firstLine="0"/>
        <w:rPr>
          <w:rFonts w:ascii="Calibri" w:hAnsi="Calibri" w:cs="Arial"/>
          <w:sz w:val="24"/>
        </w:rPr>
      </w:pPr>
    </w:p>
    <w:p w:rsidR="00112415" w:rsidRPr="00BC6D96" w:rsidRDefault="00112415" w:rsidP="002D2148">
      <w:pPr>
        <w:tabs>
          <w:tab w:val="left" w:pos="1620"/>
        </w:tabs>
        <w:spacing w:line="240" w:lineRule="exact"/>
        <w:jc w:val="both"/>
        <w:rPr>
          <w:rFonts w:ascii="Calibri" w:hAnsi="Calibri" w:cs="Arial"/>
          <w:b/>
          <w:sz w:val="24"/>
        </w:rPr>
      </w:pPr>
      <w:r w:rsidRPr="00BC6D96">
        <w:rPr>
          <w:rFonts w:ascii="Calibri" w:hAnsi="Calibri" w:cs="Arial"/>
          <w:b/>
          <w:sz w:val="24"/>
        </w:rPr>
        <w:t xml:space="preserve">SOBRE CONTENIENDO </w:t>
      </w:r>
      <w:smartTag w:uri="urn:schemas-microsoft-com:office:smarttags" w:element="PersonName">
        <w:smartTagPr>
          <w:attr w:name="ProductID" w:val="LA PROPUESTA TÉCNICA"/>
        </w:smartTagPr>
        <w:r w:rsidRPr="00BC6D96">
          <w:rPr>
            <w:rFonts w:ascii="Calibri" w:hAnsi="Calibri" w:cs="Arial"/>
            <w:b/>
            <w:sz w:val="24"/>
          </w:rPr>
          <w:t>LA PROPUESTA TÉCNICA</w:t>
        </w:r>
      </w:smartTag>
      <w:r w:rsidRPr="00BC6D96">
        <w:rPr>
          <w:rFonts w:ascii="Calibri" w:hAnsi="Calibri" w:cs="Arial"/>
          <w:b/>
          <w:sz w:val="24"/>
        </w:rPr>
        <w:t>:</w:t>
      </w:r>
    </w:p>
    <w:p w:rsidR="00112415" w:rsidRPr="00BC6D96" w:rsidRDefault="00112415" w:rsidP="002D2148">
      <w:pPr>
        <w:tabs>
          <w:tab w:val="left" w:pos="1620"/>
        </w:tabs>
        <w:spacing w:line="240" w:lineRule="exact"/>
        <w:jc w:val="both"/>
        <w:rPr>
          <w:rFonts w:ascii="Calibri" w:hAnsi="Calibri" w:cs="Arial"/>
          <w:sz w:val="24"/>
        </w:rPr>
      </w:pPr>
    </w:p>
    <w:p w:rsidR="00112415" w:rsidRPr="00BC6D96" w:rsidRDefault="00112415" w:rsidP="00543AEF">
      <w:pPr>
        <w:numPr>
          <w:ilvl w:val="0"/>
          <w:numId w:val="3"/>
        </w:numPr>
        <w:tabs>
          <w:tab w:val="clear" w:pos="1800"/>
          <w:tab w:val="num" w:pos="900"/>
        </w:tabs>
        <w:ind w:left="900" w:hanging="400"/>
        <w:jc w:val="both"/>
        <w:rPr>
          <w:rFonts w:ascii="Calibri" w:hAnsi="Calibri" w:cs="Arial"/>
          <w:sz w:val="24"/>
        </w:rPr>
      </w:pPr>
      <w:r w:rsidRPr="00BC6D96">
        <w:rPr>
          <w:rFonts w:ascii="Calibri" w:hAnsi="Calibri" w:cs="Arial"/>
          <w:sz w:val="24"/>
        </w:rPr>
        <w:t xml:space="preserve">Un </w:t>
      </w:r>
      <w:r w:rsidRPr="008F11E2">
        <w:rPr>
          <w:rFonts w:ascii="Calibri" w:hAnsi="Calibri" w:cs="Arial"/>
          <w:sz w:val="24"/>
        </w:rPr>
        <w:t xml:space="preserve">sobre en el que se integre la </w:t>
      </w:r>
      <w:r w:rsidRPr="008F11E2">
        <w:rPr>
          <w:rFonts w:ascii="Calibri" w:hAnsi="Calibri" w:cs="Arial"/>
          <w:sz w:val="24"/>
          <w:u w:val="single"/>
        </w:rPr>
        <w:t>Propuesta Técnica</w:t>
      </w:r>
      <w:r w:rsidRPr="008F11E2">
        <w:rPr>
          <w:rFonts w:ascii="Calibri" w:hAnsi="Calibri" w:cs="Arial"/>
          <w:sz w:val="24"/>
        </w:rPr>
        <w:t xml:space="preserve">; consistente en </w:t>
      </w:r>
      <w:r w:rsidR="0084433A">
        <w:rPr>
          <w:rFonts w:ascii="Calibri" w:hAnsi="Calibri" w:cs="Arial"/>
          <w:sz w:val="24"/>
        </w:rPr>
        <w:t>08</w:t>
      </w:r>
      <w:r w:rsidRPr="008F11E2">
        <w:rPr>
          <w:rFonts w:ascii="Calibri" w:hAnsi="Calibri" w:cs="Arial"/>
          <w:sz w:val="24"/>
        </w:rPr>
        <w:t xml:space="preserve"> </w:t>
      </w:r>
      <w:r w:rsidR="002332BD" w:rsidRPr="008F11E2">
        <w:rPr>
          <w:rFonts w:ascii="Calibri" w:hAnsi="Calibri" w:cs="Arial"/>
          <w:sz w:val="24"/>
        </w:rPr>
        <w:t>f</w:t>
      </w:r>
      <w:r w:rsidR="002332BD" w:rsidRPr="008F11E2">
        <w:rPr>
          <w:rFonts w:ascii="Calibri" w:hAnsi="Calibri" w:cs="Arial"/>
          <w:sz w:val="24"/>
          <w:u w:val="single"/>
        </w:rPr>
        <w:t>ólder</w:t>
      </w:r>
      <w:r w:rsidR="00DA1196" w:rsidRPr="008F11E2">
        <w:rPr>
          <w:rFonts w:ascii="Calibri" w:hAnsi="Calibri" w:cs="Arial"/>
          <w:sz w:val="24"/>
        </w:rPr>
        <w:t xml:space="preserve"> </w:t>
      </w:r>
      <w:r w:rsidRPr="008F11E2">
        <w:rPr>
          <w:rFonts w:ascii="Calibri" w:hAnsi="Calibri" w:cs="Arial"/>
          <w:sz w:val="24"/>
        </w:rPr>
        <w:t>individuales preferentemente en los que se incluya la documentación técnica establecida en la cláusula 8.1 de estas bases.</w:t>
      </w:r>
      <w:r w:rsidRPr="00BC6D96">
        <w:rPr>
          <w:rFonts w:ascii="Calibri" w:hAnsi="Calibri" w:cs="Arial"/>
          <w:sz w:val="24"/>
        </w:rPr>
        <w:t xml:space="preserve"> </w:t>
      </w:r>
    </w:p>
    <w:p w:rsidR="00262A83" w:rsidRPr="00BC6D96" w:rsidRDefault="00262A83" w:rsidP="002D2148">
      <w:pPr>
        <w:jc w:val="both"/>
        <w:rPr>
          <w:rFonts w:ascii="Calibri" w:hAnsi="Calibri" w:cs="Arial"/>
          <w:sz w:val="24"/>
        </w:rPr>
      </w:pPr>
    </w:p>
    <w:p w:rsidR="00112415" w:rsidRPr="00BC6D96" w:rsidRDefault="0084433A" w:rsidP="002D2148">
      <w:pPr>
        <w:spacing w:line="360" w:lineRule="auto"/>
        <w:jc w:val="both"/>
        <w:rPr>
          <w:rFonts w:ascii="Calibri" w:hAnsi="Calibri" w:cs="Arial"/>
          <w:sz w:val="24"/>
        </w:rPr>
      </w:pPr>
      <w:r>
        <w:rPr>
          <w:rFonts w:ascii="Calibri" w:hAnsi="Calibri" w:cs="Arial"/>
          <w:sz w:val="24"/>
        </w:rPr>
        <w:lastRenderedPageBreak/>
        <w:t xml:space="preserve">     </w:t>
      </w:r>
      <w:r w:rsidR="00112415" w:rsidRPr="00BC6D96">
        <w:rPr>
          <w:rFonts w:ascii="Calibri" w:hAnsi="Calibri" w:cs="Arial"/>
          <w:sz w:val="24"/>
        </w:rPr>
        <w:t>Inciso</w:t>
      </w:r>
      <w:r w:rsidR="00112415" w:rsidRPr="00BC6D96">
        <w:rPr>
          <w:rFonts w:ascii="Calibri" w:hAnsi="Calibri" w:cs="Arial"/>
          <w:sz w:val="24"/>
        </w:rPr>
        <w:tab/>
      </w:r>
      <w:r w:rsidR="00112415" w:rsidRPr="00BC6D96">
        <w:rPr>
          <w:rFonts w:ascii="Calibri" w:hAnsi="Calibri" w:cs="Arial"/>
          <w:sz w:val="24"/>
        </w:rPr>
        <w:tab/>
      </w:r>
      <w:r w:rsidR="00112415" w:rsidRPr="00BC6D96">
        <w:rPr>
          <w:rFonts w:ascii="Calibri" w:hAnsi="Calibri" w:cs="Arial"/>
          <w:sz w:val="24"/>
        </w:rPr>
        <w:tab/>
      </w:r>
      <w:r w:rsidR="00112415" w:rsidRPr="00BC6D96">
        <w:rPr>
          <w:rFonts w:ascii="Calibri" w:hAnsi="Calibri" w:cs="Arial"/>
          <w:sz w:val="24"/>
        </w:rPr>
        <w:tab/>
        <w:t>Tipo de Documentación</w:t>
      </w:r>
      <w:r w:rsidR="00B91907">
        <w:rPr>
          <w:rFonts w:ascii="Calibri" w:hAnsi="Calibri" w:cs="Arial"/>
          <w:sz w:val="24"/>
        </w:rPr>
        <w:t xml:space="preserve"> </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633"/>
        <w:gridCol w:w="8500"/>
      </w:tblGrid>
      <w:tr w:rsidR="0084433A" w:rsidRPr="000F6701" w:rsidTr="007126A9">
        <w:trPr>
          <w:trHeight w:val="543"/>
          <w:jc w:val="center"/>
        </w:trPr>
        <w:tc>
          <w:tcPr>
            <w:tcW w:w="1006"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84433A" w:rsidRPr="000F6701" w:rsidRDefault="0084433A" w:rsidP="007126A9">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(anexo 1)</w:t>
            </w:r>
          </w:p>
        </w:tc>
      </w:tr>
      <w:tr w:rsidR="0084433A" w:rsidRPr="000F6701" w:rsidTr="007126A9">
        <w:trPr>
          <w:trHeight w:val="432"/>
          <w:jc w:val="center"/>
        </w:trPr>
        <w:tc>
          <w:tcPr>
            <w:tcW w:w="1006"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B)</w:t>
            </w:r>
          </w:p>
        </w:tc>
        <w:tc>
          <w:tcPr>
            <w:tcW w:w="8500" w:type="dxa"/>
            <w:vAlign w:val="center"/>
          </w:tcPr>
          <w:p w:rsidR="0084433A" w:rsidRPr="000F6701" w:rsidRDefault="0084433A" w:rsidP="007126A9">
            <w:pPr>
              <w:spacing w:line="240" w:lineRule="exact"/>
              <w:rPr>
                <w:rFonts w:ascii="Calibri" w:hAnsi="Calibri" w:cs="Arial"/>
                <w:b/>
                <w:sz w:val="22"/>
                <w:szCs w:val="22"/>
              </w:rPr>
            </w:pPr>
            <w:r>
              <w:rPr>
                <w:rFonts w:ascii="Calibri" w:hAnsi="Calibri" w:cs="Arial"/>
                <w:sz w:val="22"/>
                <w:szCs w:val="22"/>
              </w:rPr>
              <w:t>Carta bajo protesta</w:t>
            </w:r>
            <w:r w:rsidRPr="000F6701">
              <w:rPr>
                <w:rFonts w:ascii="Calibri" w:hAnsi="Calibri" w:cs="Arial"/>
                <w:sz w:val="22"/>
                <w:szCs w:val="22"/>
              </w:rPr>
              <w:t xml:space="preserve">  </w:t>
            </w:r>
            <w:r w:rsidRPr="000F6701">
              <w:rPr>
                <w:rFonts w:ascii="Calibri" w:hAnsi="Calibri" w:cs="Arial"/>
                <w:b/>
                <w:sz w:val="22"/>
                <w:szCs w:val="22"/>
              </w:rPr>
              <w:t>(anexo 2)</w:t>
            </w:r>
          </w:p>
        </w:tc>
      </w:tr>
      <w:tr w:rsidR="0084433A" w:rsidRPr="000F6701" w:rsidTr="007126A9">
        <w:trPr>
          <w:trHeight w:val="672"/>
          <w:jc w:val="center"/>
        </w:trPr>
        <w:tc>
          <w:tcPr>
            <w:tcW w:w="1006"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84433A" w:rsidRPr="000F6701" w:rsidRDefault="0084433A" w:rsidP="007126A9">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Pr="000F6701">
              <w:rPr>
                <w:rFonts w:ascii="Calibri" w:hAnsi="Calibri" w:cs="Arial"/>
                <w:b/>
                <w:sz w:val="22"/>
                <w:szCs w:val="22"/>
              </w:rPr>
              <w:t>(anexo 3)</w:t>
            </w:r>
          </w:p>
        </w:tc>
      </w:tr>
      <w:tr w:rsidR="0084433A" w:rsidRPr="000F6701" w:rsidTr="007126A9">
        <w:trPr>
          <w:trHeight w:val="822"/>
          <w:jc w:val="center"/>
        </w:trPr>
        <w:tc>
          <w:tcPr>
            <w:tcW w:w="1006"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84433A" w:rsidRPr="000F6701" w:rsidRDefault="0084433A" w:rsidP="007126A9">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Pr="000F6701">
              <w:rPr>
                <w:rFonts w:ascii="Calibri" w:hAnsi="Calibri" w:cs="Arial"/>
                <w:b/>
                <w:sz w:val="22"/>
                <w:szCs w:val="22"/>
              </w:rPr>
              <w:t>(anexo 4)</w:t>
            </w:r>
          </w:p>
        </w:tc>
      </w:tr>
      <w:tr w:rsidR="0084433A" w:rsidRPr="000F6701" w:rsidTr="007126A9">
        <w:trPr>
          <w:trHeight w:val="540"/>
          <w:jc w:val="center"/>
        </w:trPr>
        <w:tc>
          <w:tcPr>
            <w:tcW w:w="1006"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84433A" w:rsidRPr="000F6701" w:rsidRDefault="0084433A" w:rsidP="007126A9">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Pr="000F6701">
              <w:rPr>
                <w:rFonts w:ascii="Calibri" w:hAnsi="Calibri" w:cs="Arial"/>
                <w:b/>
                <w:sz w:val="22"/>
                <w:szCs w:val="22"/>
              </w:rPr>
              <w:t>(anexo 5)</w:t>
            </w:r>
          </w:p>
        </w:tc>
      </w:tr>
      <w:tr w:rsidR="0084433A" w:rsidRPr="000F6701" w:rsidTr="007126A9">
        <w:trPr>
          <w:trHeight w:val="540"/>
          <w:jc w:val="center"/>
        </w:trPr>
        <w:tc>
          <w:tcPr>
            <w:tcW w:w="1006" w:type="dxa"/>
            <w:tcBorders>
              <w:left w:val="single" w:sz="6" w:space="0" w:color="auto"/>
            </w:tcBorders>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84433A" w:rsidRPr="000F6701" w:rsidRDefault="0084433A" w:rsidP="007126A9">
            <w:pPr>
              <w:spacing w:line="240" w:lineRule="exact"/>
              <w:jc w:val="center"/>
              <w:rPr>
                <w:rFonts w:ascii="Calibri" w:hAnsi="Calibri" w:cs="Arial"/>
                <w:sz w:val="22"/>
                <w:szCs w:val="22"/>
              </w:rPr>
            </w:pPr>
            <w:r w:rsidRPr="000F6701">
              <w:rPr>
                <w:rFonts w:ascii="Calibri" w:hAnsi="Calibri" w:cs="Arial"/>
                <w:sz w:val="22"/>
                <w:szCs w:val="22"/>
              </w:rPr>
              <w:t>F)</w:t>
            </w:r>
          </w:p>
        </w:tc>
        <w:tc>
          <w:tcPr>
            <w:tcW w:w="8500" w:type="dxa"/>
            <w:tcBorders>
              <w:right w:val="single" w:sz="6" w:space="0" w:color="auto"/>
            </w:tcBorders>
            <w:vAlign w:val="center"/>
          </w:tcPr>
          <w:p w:rsidR="0084433A" w:rsidRPr="000F6701" w:rsidRDefault="0084433A" w:rsidP="007126A9">
            <w:pPr>
              <w:spacing w:line="240" w:lineRule="exact"/>
              <w:rPr>
                <w:rFonts w:ascii="Calibri" w:hAnsi="Calibri" w:cs="Arial"/>
                <w:sz w:val="22"/>
                <w:szCs w:val="22"/>
              </w:rPr>
            </w:pPr>
            <w:r w:rsidRPr="000F6701">
              <w:rPr>
                <w:rFonts w:ascii="Calibri" w:hAnsi="Calibri" w:cs="Arial"/>
                <w:sz w:val="22"/>
                <w:szCs w:val="22"/>
              </w:rPr>
              <w:t>Declaración de estar al corriente con sus obligaciones fiscales.</w:t>
            </w:r>
          </w:p>
        </w:tc>
      </w:tr>
      <w:tr w:rsidR="0084433A" w:rsidRPr="000F6701" w:rsidTr="007126A9">
        <w:trPr>
          <w:trHeight w:val="457"/>
          <w:jc w:val="center"/>
        </w:trPr>
        <w:tc>
          <w:tcPr>
            <w:tcW w:w="1006" w:type="dxa"/>
            <w:tcBorders>
              <w:left w:val="single" w:sz="6" w:space="0" w:color="auto"/>
            </w:tcBorders>
            <w:vAlign w:val="center"/>
          </w:tcPr>
          <w:p w:rsidR="0084433A" w:rsidRPr="00242475" w:rsidRDefault="0084433A" w:rsidP="007126A9">
            <w:pPr>
              <w:spacing w:line="240" w:lineRule="exact"/>
              <w:jc w:val="center"/>
              <w:rPr>
                <w:rFonts w:ascii="Calibri" w:hAnsi="Calibri" w:cs="Arial"/>
                <w:sz w:val="22"/>
                <w:szCs w:val="22"/>
              </w:rPr>
            </w:pPr>
            <w:r w:rsidRPr="00242475">
              <w:rPr>
                <w:rFonts w:ascii="Calibri" w:hAnsi="Calibri" w:cs="Arial"/>
                <w:sz w:val="22"/>
                <w:szCs w:val="22"/>
              </w:rPr>
              <w:t>8.1</w:t>
            </w:r>
          </w:p>
        </w:tc>
        <w:tc>
          <w:tcPr>
            <w:tcW w:w="633" w:type="dxa"/>
            <w:vAlign w:val="center"/>
          </w:tcPr>
          <w:p w:rsidR="0084433A" w:rsidRPr="00242475" w:rsidRDefault="0084433A" w:rsidP="007126A9">
            <w:pPr>
              <w:spacing w:line="240" w:lineRule="exact"/>
              <w:jc w:val="center"/>
              <w:rPr>
                <w:rFonts w:ascii="Calibri" w:hAnsi="Calibri" w:cs="Arial"/>
                <w:sz w:val="22"/>
                <w:szCs w:val="22"/>
              </w:rPr>
            </w:pPr>
            <w:r w:rsidRPr="00242475">
              <w:rPr>
                <w:rFonts w:ascii="Calibri" w:hAnsi="Calibri" w:cs="Arial"/>
                <w:sz w:val="22"/>
                <w:szCs w:val="22"/>
              </w:rPr>
              <w:t>G)</w:t>
            </w:r>
          </w:p>
        </w:tc>
        <w:tc>
          <w:tcPr>
            <w:tcW w:w="8500" w:type="dxa"/>
            <w:tcBorders>
              <w:right w:val="single" w:sz="6" w:space="0" w:color="auto"/>
            </w:tcBorders>
            <w:vAlign w:val="center"/>
          </w:tcPr>
          <w:p w:rsidR="0084433A" w:rsidRPr="00242475" w:rsidRDefault="0084433A" w:rsidP="007126A9">
            <w:pPr>
              <w:spacing w:line="240" w:lineRule="exact"/>
              <w:jc w:val="both"/>
              <w:rPr>
                <w:rFonts w:ascii="Calibri" w:hAnsi="Calibri" w:cs="Arial"/>
                <w:sz w:val="22"/>
                <w:szCs w:val="22"/>
              </w:rPr>
            </w:pPr>
            <w:r w:rsidRPr="00242475">
              <w:rPr>
                <w:rFonts w:ascii="Calibri" w:hAnsi="Calibri" w:cs="Arial"/>
                <w:sz w:val="22"/>
                <w:szCs w:val="22"/>
              </w:rPr>
              <w:t>Comprobante para acreditar su domicilio y registro fiscal en el Estado de Baja California.</w:t>
            </w:r>
          </w:p>
        </w:tc>
      </w:tr>
      <w:tr w:rsidR="0084433A" w:rsidRPr="000F6701" w:rsidTr="007126A9">
        <w:trPr>
          <w:trHeight w:val="845"/>
          <w:jc w:val="center"/>
        </w:trPr>
        <w:tc>
          <w:tcPr>
            <w:tcW w:w="1006" w:type="dxa"/>
            <w:tcBorders>
              <w:left w:val="single" w:sz="6" w:space="0" w:color="auto"/>
            </w:tcBorders>
            <w:vAlign w:val="center"/>
          </w:tcPr>
          <w:p w:rsidR="0084433A" w:rsidRPr="00242475" w:rsidRDefault="0084433A" w:rsidP="007126A9">
            <w:pPr>
              <w:spacing w:line="240" w:lineRule="exact"/>
              <w:jc w:val="center"/>
              <w:rPr>
                <w:rFonts w:ascii="Calibri" w:hAnsi="Calibri" w:cs="Arial"/>
                <w:sz w:val="22"/>
                <w:szCs w:val="22"/>
              </w:rPr>
            </w:pPr>
            <w:r>
              <w:rPr>
                <w:rFonts w:ascii="Calibri" w:hAnsi="Calibri" w:cs="Arial"/>
                <w:sz w:val="22"/>
                <w:szCs w:val="22"/>
              </w:rPr>
              <w:t>8.1</w:t>
            </w:r>
          </w:p>
        </w:tc>
        <w:tc>
          <w:tcPr>
            <w:tcW w:w="633" w:type="dxa"/>
            <w:vAlign w:val="center"/>
          </w:tcPr>
          <w:p w:rsidR="0084433A" w:rsidRPr="00242475" w:rsidRDefault="0084433A" w:rsidP="007126A9">
            <w:pPr>
              <w:spacing w:line="240" w:lineRule="exact"/>
              <w:jc w:val="center"/>
              <w:rPr>
                <w:rFonts w:ascii="Calibri" w:hAnsi="Calibri" w:cs="Arial"/>
                <w:sz w:val="22"/>
                <w:szCs w:val="22"/>
              </w:rPr>
            </w:pPr>
            <w:r>
              <w:rPr>
                <w:rFonts w:ascii="Calibri" w:hAnsi="Calibri" w:cs="Arial"/>
                <w:sz w:val="22"/>
                <w:szCs w:val="22"/>
              </w:rPr>
              <w:t>H)</w:t>
            </w:r>
          </w:p>
        </w:tc>
        <w:tc>
          <w:tcPr>
            <w:tcW w:w="8500" w:type="dxa"/>
            <w:tcBorders>
              <w:right w:val="single" w:sz="6" w:space="0" w:color="auto"/>
            </w:tcBorders>
            <w:vAlign w:val="center"/>
          </w:tcPr>
          <w:p w:rsidR="0084433A" w:rsidRDefault="0084433A" w:rsidP="007126A9">
            <w:pPr>
              <w:spacing w:line="240" w:lineRule="exact"/>
              <w:jc w:val="both"/>
              <w:rPr>
                <w:rFonts w:ascii="Calibri" w:hAnsi="Calibri" w:cs="Tahoma"/>
                <w:bCs/>
                <w:sz w:val="22"/>
                <w:szCs w:val="22"/>
              </w:rPr>
            </w:pPr>
          </w:p>
          <w:p w:rsidR="0084433A" w:rsidRPr="002C4A9B" w:rsidRDefault="0084433A" w:rsidP="007126A9">
            <w:pPr>
              <w:spacing w:line="240" w:lineRule="exact"/>
              <w:jc w:val="both"/>
              <w:rPr>
                <w:rFonts w:ascii="Calibri" w:hAnsi="Calibri" w:cs="Arial"/>
                <w:sz w:val="22"/>
                <w:szCs w:val="22"/>
              </w:rPr>
            </w:pPr>
            <w:r w:rsidRPr="002C4A9B">
              <w:rPr>
                <w:rFonts w:ascii="Calibri" w:hAnsi="Calibri" w:cs="Tahoma"/>
                <w:bCs/>
                <w:sz w:val="22"/>
                <w:szCs w:val="22"/>
              </w:rPr>
              <w:t xml:space="preserve">Escrito suscrito por el </w:t>
            </w:r>
            <w:r w:rsidRPr="00246ED5">
              <w:rPr>
                <w:rFonts w:ascii="Calibri" w:hAnsi="Calibri" w:cs="Tahoma"/>
                <w:bCs/>
                <w:sz w:val="22"/>
                <w:szCs w:val="22"/>
              </w:rPr>
              <w:t xml:space="preserve">representante legal del licitante, en el que manifieste bajo protesta de decir verdad, que cuenta con oficinas autorizadas por la compañía de Gas en las ciudades de Mexicali, Tijuana y Ensenada, indicando domicilio, número de teléfono, así como el nombre del responsable de </w:t>
            </w:r>
            <w:r w:rsidR="00DE327D">
              <w:rPr>
                <w:rFonts w:ascii="Calibri" w:hAnsi="Calibri" w:cs="Tahoma"/>
                <w:bCs/>
                <w:sz w:val="22"/>
                <w:szCs w:val="22"/>
              </w:rPr>
              <w:t>cada una de las oficinas</w:t>
            </w:r>
            <w:r w:rsidRPr="00246ED5">
              <w:rPr>
                <w:rFonts w:ascii="Calibri" w:hAnsi="Calibri" w:cs="Tahoma"/>
                <w:bCs/>
                <w:sz w:val="22"/>
                <w:szCs w:val="22"/>
              </w:rPr>
              <w:t>.</w:t>
            </w:r>
          </w:p>
          <w:p w:rsidR="0084433A" w:rsidRPr="00242475" w:rsidRDefault="0084433A" w:rsidP="007126A9">
            <w:pPr>
              <w:spacing w:line="240" w:lineRule="exact"/>
              <w:jc w:val="both"/>
              <w:rPr>
                <w:rFonts w:ascii="Calibri" w:hAnsi="Calibri" w:cs="Arial"/>
                <w:sz w:val="22"/>
                <w:szCs w:val="22"/>
              </w:rPr>
            </w:pPr>
          </w:p>
        </w:tc>
      </w:tr>
    </w:tbl>
    <w:p w:rsidR="00E86F9F" w:rsidRPr="00BC6D96" w:rsidRDefault="00E86F9F" w:rsidP="002D2148">
      <w:pPr>
        <w:pStyle w:val="3"/>
        <w:ind w:left="0" w:firstLine="0"/>
        <w:rPr>
          <w:rFonts w:ascii="Calibri" w:hAnsi="Calibri" w:cs="Arial"/>
          <w:sz w:val="24"/>
        </w:rPr>
      </w:pPr>
    </w:p>
    <w:p w:rsidR="00112415" w:rsidRPr="00BC6D96" w:rsidRDefault="00112415" w:rsidP="002D2148">
      <w:pPr>
        <w:pStyle w:val="3"/>
        <w:ind w:left="0" w:firstLine="0"/>
        <w:rPr>
          <w:rFonts w:ascii="Calibri" w:hAnsi="Calibri" w:cs="Arial"/>
          <w:b/>
          <w:sz w:val="24"/>
        </w:rPr>
      </w:pPr>
      <w:r w:rsidRPr="00BC6D96">
        <w:rPr>
          <w:rFonts w:ascii="Calibri" w:hAnsi="Calibri" w:cs="Arial"/>
          <w:b/>
          <w:sz w:val="24"/>
        </w:rPr>
        <w:t>SOBR</w:t>
      </w:r>
      <w:r w:rsidR="00AF6FDE">
        <w:rPr>
          <w:rFonts w:ascii="Calibri" w:hAnsi="Calibri" w:cs="Arial"/>
          <w:b/>
          <w:sz w:val="24"/>
        </w:rPr>
        <w:t xml:space="preserve">E CONTENIENDO </w:t>
      </w:r>
      <w:smartTag w:uri="urn:schemas-microsoft-com:office:smarttags" w:element="PersonName">
        <w:smartTagPr>
          <w:attr w:name="ProductID" w:val="LA PROPUESTA ECONÓMICA"/>
        </w:smartTagPr>
        <w:r w:rsidR="00AF6FDE">
          <w:rPr>
            <w:rFonts w:ascii="Calibri" w:hAnsi="Calibri" w:cs="Arial"/>
            <w:b/>
            <w:sz w:val="24"/>
          </w:rPr>
          <w:t>LA PROPUESTA ECONÓ</w:t>
        </w:r>
        <w:r w:rsidRPr="00BC6D96">
          <w:rPr>
            <w:rFonts w:ascii="Calibri" w:hAnsi="Calibri" w:cs="Arial"/>
            <w:b/>
            <w:sz w:val="24"/>
          </w:rPr>
          <w:t>MICA</w:t>
        </w:r>
      </w:smartTag>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4"/>
        </w:rPr>
      </w:pPr>
      <w:r w:rsidRPr="00BC6D96">
        <w:rPr>
          <w:rFonts w:ascii="Calibri" w:hAnsi="Calibri" w:cs="Arial"/>
          <w:sz w:val="24"/>
        </w:rPr>
        <w:tab/>
      </w:r>
    </w:p>
    <w:p w:rsidR="00112415" w:rsidRPr="00BC6D96" w:rsidRDefault="00112415" w:rsidP="00543AEF">
      <w:pPr>
        <w:pStyle w:val="4"/>
        <w:numPr>
          <w:ilvl w:val="0"/>
          <w:numId w:val="3"/>
        </w:numPr>
        <w:tabs>
          <w:tab w:val="clear" w:pos="1800"/>
          <w:tab w:val="num" w:pos="900"/>
        </w:tabs>
        <w:ind w:left="900" w:hanging="400"/>
        <w:jc w:val="both"/>
        <w:rPr>
          <w:rFonts w:ascii="Calibri" w:hAnsi="Calibri" w:cs="Arial"/>
          <w:b w:val="0"/>
          <w:sz w:val="24"/>
        </w:rPr>
      </w:pPr>
      <w:r w:rsidRPr="00BC6D96">
        <w:rPr>
          <w:rFonts w:ascii="Calibri" w:hAnsi="Calibri" w:cs="Arial"/>
          <w:b w:val="0"/>
          <w:sz w:val="24"/>
        </w:rPr>
        <w:t xml:space="preserve">Un sobre en el que se integre </w:t>
      </w:r>
      <w:smartTag w:uri="urn:schemas-microsoft-com:office:smarttags" w:element="PersonName">
        <w:smartTagPr>
          <w:attr w:name="ProductID" w:val="LA PROPUESTA ECONÓMICA"/>
        </w:smartTagPr>
        <w:r w:rsidRPr="00BC6D96">
          <w:rPr>
            <w:rFonts w:ascii="Calibri" w:hAnsi="Calibri" w:cs="Arial"/>
            <w:b w:val="0"/>
            <w:sz w:val="24"/>
          </w:rPr>
          <w:t xml:space="preserve">la </w:t>
        </w:r>
        <w:r w:rsidRPr="00BC6D96">
          <w:rPr>
            <w:rFonts w:ascii="Calibri" w:hAnsi="Calibri" w:cs="Arial"/>
            <w:b w:val="0"/>
            <w:sz w:val="24"/>
            <w:u w:val="single"/>
          </w:rPr>
          <w:t>Propuesta Económica</w:t>
        </w:r>
      </w:smartTag>
      <w:r w:rsidRPr="00BC6D96">
        <w:rPr>
          <w:rFonts w:ascii="Calibri" w:hAnsi="Calibri" w:cs="Arial"/>
          <w:b w:val="0"/>
          <w:sz w:val="24"/>
        </w:rPr>
        <w:t xml:space="preserve">; consistente en </w:t>
      </w:r>
      <w:r w:rsidR="00F160F0" w:rsidRPr="00BC6D96">
        <w:rPr>
          <w:rFonts w:ascii="Calibri" w:hAnsi="Calibri" w:cs="Arial"/>
          <w:b w:val="0"/>
          <w:sz w:val="24"/>
        </w:rPr>
        <w:t>2</w:t>
      </w:r>
      <w:r w:rsidRPr="00BC6D96">
        <w:rPr>
          <w:rFonts w:ascii="Calibri" w:hAnsi="Calibri" w:cs="Arial"/>
          <w:b w:val="0"/>
          <w:sz w:val="24"/>
        </w:rPr>
        <w:t xml:space="preserve"> </w:t>
      </w:r>
      <w:r w:rsidR="002332BD" w:rsidRPr="00BC6D96">
        <w:rPr>
          <w:rFonts w:ascii="Calibri" w:hAnsi="Calibri" w:cs="Arial"/>
          <w:b w:val="0"/>
          <w:sz w:val="24"/>
          <w:u w:val="single"/>
        </w:rPr>
        <w:t>fólder</w:t>
      </w:r>
      <w:r w:rsidR="00E16D17" w:rsidRPr="00BC6D96">
        <w:rPr>
          <w:rFonts w:ascii="Calibri" w:hAnsi="Calibri" w:cs="Arial"/>
          <w:b w:val="0"/>
          <w:sz w:val="24"/>
        </w:rPr>
        <w:t xml:space="preserve"> individual</w:t>
      </w:r>
      <w:r w:rsidR="00F160F0" w:rsidRPr="00BC6D96">
        <w:rPr>
          <w:rFonts w:ascii="Calibri" w:hAnsi="Calibri" w:cs="Arial"/>
          <w:b w:val="0"/>
          <w:sz w:val="24"/>
        </w:rPr>
        <w:t>es</w:t>
      </w:r>
      <w:r w:rsidRPr="00BC6D96">
        <w:rPr>
          <w:rFonts w:ascii="Calibri" w:hAnsi="Calibri" w:cs="Arial"/>
          <w:b w:val="0"/>
          <w:sz w:val="24"/>
        </w:rPr>
        <w:t xml:space="preserve"> en los que se incluya la documentación económica, establecida en la cláusula 8.1 de estas bases, como se indica:</w:t>
      </w:r>
    </w:p>
    <w:p w:rsidR="00112415" w:rsidRPr="00BC6D96" w:rsidRDefault="00112415" w:rsidP="002D2148">
      <w:pPr>
        <w:pStyle w:val="4"/>
        <w:ind w:left="0" w:firstLine="0"/>
        <w:jc w:val="both"/>
        <w:rPr>
          <w:rFonts w:ascii="Calibri" w:hAnsi="Calibri" w:cs="Arial"/>
          <w:b w:val="0"/>
          <w:sz w:val="24"/>
        </w:rPr>
      </w:pPr>
    </w:p>
    <w:p w:rsidR="00112415" w:rsidRPr="00BC6D96" w:rsidRDefault="00112415" w:rsidP="002D2148">
      <w:pPr>
        <w:spacing w:line="360" w:lineRule="auto"/>
        <w:ind w:firstLine="500"/>
        <w:jc w:val="both"/>
        <w:rPr>
          <w:rFonts w:ascii="Calibri" w:hAnsi="Calibri" w:cs="Arial"/>
          <w:sz w:val="24"/>
        </w:rPr>
      </w:pPr>
      <w:r w:rsidRPr="00BC6D96">
        <w:rPr>
          <w:rFonts w:ascii="Calibri" w:hAnsi="Calibri" w:cs="Arial"/>
          <w:sz w:val="24"/>
        </w:rPr>
        <w:t>Inciso</w:t>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r>
      <w:r w:rsidRPr="00BC6D96">
        <w:rPr>
          <w:rFonts w:ascii="Calibri" w:hAnsi="Calibri" w:cs="Arial"/>
          <w:sz w:val="24"/>
        </w:rPr>
        <w:tab/>
        <w:t xml:space="preserve">Tipo de Documentación </w:t>
      </w:r>
    </w:p>
    <w:tbl>
      <w:tblPr>
        <w:tblW w:w="0" w:type="auto"/>
        <w:jc w:val="center"/>
        <w:tblInd w:w="-86" w:type="dxa"/>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49"/>
        <w:gridCol w:w="990"/>
        <w:gridCol w:w="7879"/>
      </w:tblGrid>
      <w:tr w:rsidR="00112415" w:rsidRPr="00BC6D96" w:rsidTr="0084433A">
        <w:trPr>
          <w:trHeight w:val="678"/>
          <w:jc w:val="center"/>
        </w:trPr>
        <w:tc>
          <w:tcPr>
            <w:tcW w:w="949" w:type="dxa"/>
            <w:tcBorders>
              <w:bottom w:val="nil"/>
            </w:tcBorders>
            <w:vAlign w:val="center"/>
          </w:tcPr>
          <w:p w:rsidR="00112415" w:rsidRPr="00BC6D96" w:rsidRDefault="00F160F0" w:rsidP="002D2148">
            <w:pPr>
              <w:spacing w:line="240" w:lineRule="exact"/>
              <w:jc w:val="center"/>
              <w:rPr>
                <w:rFonts w:ascii="Calibri" w:hAnsi="Calibri" w:cs="Arial"/>
                <w:sz w:val="22"/>
              </w:rPr>
            </w:pPr>
            <w:r w:rsidRPr="00BC6D96">
              <w:rPr>
                <w:rFonts w:ascii="Calibri" w:hAnsi="Calibri" w:cs="Arial"/>
                <w:sz w:val="22"/>
              </w:rPr>
              <w:t>8.1</w:t>
            </w:r>
          </w:p>
        </w:tc>
        <w:tc>
          <w:tcPr>
            <w:tcW w:w="990" w:type="dxa"/>
            <w:tcBorders>
              <w:bottom w:val="nil"/>
            </w:tcBorders>
            <w:vAlign w:val="center"/>
          </w:tcPr>
          <w:p w:rsidR="00112415" w:rsidRPr="00BC6D96" w:rsidRDefault="0084433A" w:rsidP="001F3C1C">
            <w:pPr>
              <w:spacing w:line="240" w:lineRule="exact"/>
              <w:ind w:left="-89" w:hanging="382"/>
              <w:jc w:val="center"/>
              <w:rPr>
                <w:rFonts w:ascii="Calibri" w:hAnsi="Calibri" w:cs="Arial"/>
                <w:sz w:val="22"/>
              </w:rPr>
            </w:pPr>
            <w:r>
              <w:rPr>
                <w:rFonts w:ascii="Calibri" w:hAnsi="Calibri" w:cs="Arial"/>
                <w:sz w:val="22"/>
              </w:rPr>
              <w:t>I</w:t>
            </w:r>
            <w:r w:rsidR="00F160F0" w:rsidRPr="00BC6D96">
              <w:rPr>
                <w:rFonts w:ascii="Calibri" w:hAnsi="Calibri" w:cs="Arial"/>
                <w:sz w:val="22"/>
              </w:rPr>
              <w:t>)</w:t>
            </w:r>
          </w:p>
        </w:tc>
        <w:tc>
          <w:tcPr>
            <w:tcW w:w="7879" w:type="dxa"/>
            <w:tcBorders>
              <w:bottom w:val="nil"/>
            </w:tcBorders>
            <w:vAlign w:val="center"/>
          </w:tcPr>
          <w:p w:rsidR="00112415" w:rsidRPr="00BC6D96" w:rsidRDefault="00F160F0" w:rsidP="001F3C1C">
            <w:pPr>
              <w:spacing w:line="240" w:lineRule="exact"/>
              <w:jc w:val="both"/>
              <w:rPr>
                <w:rFonts w:ascii="Calibri" w:hAnsi="Calibri" w:cs="Arial"/>
                <w:sz w:val="22"/>
              </w:rPr>
            </w:pPr>
            <w:r w:rsidRPr="00BC6D96">
              <w:rPr>
                <w:rFonts w:ascii="Calibri" w:hAnsi="Calibri" w:cs="Arial"/>
                <w:sz w:val="22"/>
              </w:rPr>
              <w:t>Cat</w:t>
            </w:r>
            <w:r w:rsidR="001F3C1C">
              <w:rPr>
                <w:rFonts w:ascii="Calibri" w:hAnsi="Calibri" w:cs="Arial"/>
                <w:sz w:val="22"/>
              </w:rPr>
              <w:t>á</w:t>
            </w:r>
            <w:r w:rsidRPr="00BC6D96">
              <w:rPr>
                <w:rFonts w:ascii="Calibri" w:hAnsi="Calibri" w:cs="Arial"/>
                <w:sz w:val="22"/>
              </w:rPr>
              <w:t xml:space="preserve">logo de Conceptos </w:t>
            </w:r>
            <w:r w:rsidR="004D1FB7" w:rsidRPr="00BC6D96">
              <w:rPr>
                <w:rFonts w:ascii="Calibri" w:hAnsi="Calibri" w:cs="Arial"/>
                <w:b/>
                <w:sz w:val="22"/>
              </w:rPr>
              <w:t>(a</w:t>
            </w:r>
            <w:r w:rsidRPr="00BC6D96">
              <w:rPr>
                <w:rFonts w:ascii="Calibri" w:hAnsi="Calibri" w:cs="Arial"/>
                <w:b/>
                <w:sz w:val="22"/>
              </w:rPr>
              <w:t xml:space="preserve">nexo </w:t>
            </w:r>
            <w:r w:rsidR="008F11E2">
              <w:rPr>
                <w:rFonts w:ascii="Calibri" w:hAnsi="Calibri" w:cs="Arial"/>
                <w:b/>
                <w:sz w:val="22"/>
              </w:rPr>
              <w:t>6</w:t>
            </w:r>
            <w:r w:rsidRPr="00BC6D96">
              <w:rPr>
                <w:rFonts w:ascii="Calibri" w:hAnsi="Calibri" w:cs="Arial"/>
                <w:b/>
                <w:sz w:val="22"/>
              </w:rPr>
              <w:t>)</w:t>
            </w:r>
          </w:p>
        </w:tc>
      </w:tr>
      <w:tr w:rsidR="00F160F0" w:rsidRPr="00BC6D96" w:rsidTr="0084433A">
        <w:trPr>
          <w:trHeight w:val="678"/>
          <w:jc w:val="center"/>
        </w:trPr>
        <w:tc>
          <w:tcPr>
            <w:tcW w:w="949" w:type="dxa"/>
            <w:tcBorders>
              <w:top w:val="nil"/>
              <w:bottom w:val="single" w:sz="6" w:space="0" w:color="auto"/>
            </w:tcBorders>
            <w:vAlign w:val="center"/>
          </w:tcPr>
          <w:p w:rsidR="00F160F0" w:rsidRPr="00BC6D96" w:rsidRDefault="00F160F0" w:rsidP="002D2148">
            <w:pPr>
              <w:spacing w:line="240" w:lineRule="exact"/>
              <w:jc w:val="center"/>
              <w:rPr>
                <w:rFonts w:ascii="Calibri" w:hAnsi="Calibri" w:cs="Arial"/>
                <w:sz w:val="22"/>
              </w:rPr>
            </w:pPr>
            <w:r w:rsidRPr="00BC6D96">
              <w:rPr>
                <w:rFonts w:ascii="Calibri" w:hAnsi="Calibri" w:cs="Arial"/>
                <w:sz w:val="22"/>
              </w:rPr>
              <w:t>8.1</w:t>
            </w:r>
          </w:p>
        </w:tc>
        <w:tc>
          <w:tcPr>
            <w:tcW w:w="990" w:type="dxa"/>
            <w:tcBorders>
              <w:top w:val="nil"/>
              <w:bottom w:val="single" w:sz="6" w:space="0" w:color="auto"/>
            </w:tcBorders>
            <w:vAlign w:val="center"/>
          </w:tcPr>
          <w:p w:rsidR="00EA23BE" w:rsidRPr="00BC6D96" w:rsidRDefault="00EA23BE" w:rsidP="002D2148">
            <w:pPr>
              <w:spacing w:line="240" w:lineRule="exact"/>
              <w:jc w:val="center"/>
              <w:rPr>
                <w:rFonts w:ascii="Calibri" w:hAnsi="Calibri" w:cs="Arial"/>
                <w:sz w:val="22"/>
              </w:rPr>
            </w:pPr>
          </w:p>
          <w:p w:rsidR="00F160F0" w:rsidRPr="00BC6D96" w:rsidRDefault="0084433A" w:rsidP="008F11E2">
            <w:pPr>
              <w:spacing w:line="240" w:lineRule="exact"/>
              <w:rPr>
                <w:rFonts w:ascii="Calibri" w:hAnsi="Calibri" w:cs="Arial"/>
                <w:sz w:val="22"/>
              </w:rPr>
            </w:pPr>
            <w:r>
              <w:rPr>
                <w:rFonts w:ascii="Calibri" w:hAnsi="Calibri" w:cs="Arial"/>
                <w:sz w:val="22"/>
              </w:rPr>
              <w:t>J</w:t>
            </w:r>
            <w:r w:rsidR="00F160F0" w:rsidRPr="00BC6D96">
              <w:rPr>
                <w:rFonts w:ascii="Calibri" w:hAnsi="Calibri" w:cs="Arial"/>
                <w:sz w:val="22"/>
              </w:rPr>
              <w:t>)</w:t>
            </w:r>
          </w:p>
        </w:tc>
        <w:tc>
          <w:tcPr>
            <w:tcW w:w="7879" w:type="dxa"/>
            <w:tcBorders>
              <w:top w:val="nil"/>
              <w:bottom w:val="single" w:sz="6" w:space="0" w:color="auto"/>
            </w:tcBorders>
            <w:vAlign w:val="center"/>
          </w:tcPr>
          <w:p w:rsidR="00F160F0" w:rsidRPr="00BC6D96" w:rsidRDefault="00F160F0" w:rsidP="002D2148">
            <w:pPr>
              <w:spacing w:line="240" w:lineRule="exact"/>
              <w:jc w:val="both"/>
              <w:rPr>
                <w:rFonts w:ascii="Calibri" w:hAnsi="Calibri" w:cs="Arial"/>
                <w:sz w:val="22"/>
              </w:rPr>
            </w:pPr>
            <w:r w:rsidRPr="00BC6D96">
              <w:rPr>
                <w:rFonts w:ascii="Calibri" w:hAnsi="Calibri" w:cs="Arial"/>
                <w:sz w:val="22"/>
              </w:rPr>
              <w:t xml:space="preserve">Propuesta Económica </w:t>
            </w:r>
            <w:r w:rsidR="004D1FB7" w:rsidRPr="00BC6D96">
              <w:rPr>
                <w:rFonts w:ascii="Calibri" w:hAnsi="Calibri" w:cs="Arial"/>
                <w:b/>
                <w:sz w:val="22"/>
              </w:rPr>
              <w:t>(a</w:t>
            </w:r>
            <w:r w:rsidRPr="00BC6D96">
              <w:rPr>
                <w:rFonts w:ascii="Calibri" w:hAnsi="Calibri" w:cs="Arial"/>
                <w:b/>
                <w:sz w:val="22"/>
              </w:rPr>
              <w:t xml:space="preserve">nexo </w:t>
            </w:r>
            <w:r w:rsidR="008F11E2">
              <w:rPr>
                <w:rFonts w:ascii="Calibri" w:hAnsi="Calibri" w:cs="Arial"/>
                <w:b/>
                <w:sz w:val="22"/>
              </w:rPr>
              <w:t>7</w:t>
            </w:r>
            <w:r w:rsidRPr="00BC6D96">
              <w:rPr>
                <w:rFonts w:ascii="Calibri" w:hAnsi="Calibri" w:cs="Arial"/>
                <w:b/>
                <w:sz w:val="22"/>
              </w:rPr>
              <w:t>)</w:t>
            </w:r>
          </w:p>
        </w:tc>
      </w:tr>
    </w:tbl>
    <w:p w:rsidR="006F5E64" w:rsidRPr="00BC6D96" w:rsidRDefault="006F5E64" w:rsidP="00CF34E7">
      <w:pPr>
        <w:pStyle w:val="2"/>
        <w:tabs>
          <w:tab w:val="left" w:pos="500"/>
        </w:tabs>
        <w:ind w:left="0"/>
        <w:rPr>
          <w:rFonts w:ascii="Calibri" w:hAnsi="Calibri" w:cs="Arial"/>
          <w:b/>
          <w:sz w:val="24"/>
        </w:rPr>
      </w:pPr>
    </w:p>
    <w:p w:rsidR="00112415" w:rsidRPr="00BC6D96" w:rsidRDefault="00E22D2E" w:rsidP="00E22D2E">
      <w:pPr>
        <w:pStyle w:val="2"/>
        <w:tabs>
          <w:tab w:val="left" w:pos="500"/>
        </w:tabs>
        <w:ind w:left="500" w:hanging="500"/>
        <w:rPr>
          <w:rFonts w:ascii="Calibri" w:hAnsi="Calibri" w:cs="Arial"/>
          <w:b/>
          <w:sz w:val="24"/>
        </w:rPr>
      </w:pPr>
      <w:r w:rsidRPr="00BC6D96">
        <w:rPr>
          <w:rFonts w:ascii="Calibri" w:hAnsi="Calibri" w:cs="Arial"/>
          <w:b/>
          <w:sz w:val="24"/>
        </w:rPr>
        <w:t xml:space="preserve">16. </w:t>
      </w:r>
      <w:r w:rsidR="00112415" w:rsidRPr="00BC6D96">
        <w:rPr>
          <w:rFonts w:ascii="Calibri" w:hAnsi="Calibri" w:cs="Arial"/>
          <w:b/>
          <w:sz w:val="24"/>
        </w:rPr>
        <w:t xml:space="preserve">LUGAR PARA </w:t>
      </w:r>
      <w:smartTag w:uri="urn:schemas-microsoft-com:office:smarttags" w:element="PersonName">
        <w:smartTagPr>
          <w:attr w:name="ProductID" w:val="LA PRESENTACIÓN DE"/>
        </w:smartTagPr>
        <w:r w:rsidR="00112415" w:rsidRPr="00BC6D96">
          <w:rPr>
            <w:rFonts w:ascii="Calibri" w:hAnsi="Calibri" w:cs="Arial"/>
            <w:b/>
            <w:sz w:val="24"/>
          </w:rPr>
          <w:t>LA PRESENTACIÓN DE</w:t>
        </w:r>
      </w:smartTag>
      <w:r w:rsidR="00112415" w:rsidRPr="00BC6D96">
        <w:rPr>
          <w:rFonts w:ascii="Calibri" w:hAnsi="Calibri" w:cs="Arial"/>
          <w:b/>
          <w:sz w:val="24"/>
        </w:rPr>
        <w:t xml:space="preserve"> PROPOSICIONES Y REGISTRO DE LICITANTES:</w:t>
      </w:r>
    </w:p>
    <w:p w:rsidR="00112415" w:rsidRPr="00BC6D96" w:rsidRDefault="00112415" w:rsidP="002D2148">
      <w:pPr>
        <w:spacing w:line="240" w:lineRule="exact"/>
        <w:jc w:val="both"/>
        <w:rPr>
          <w:rFonts w:ascii="Calibri" w:hAnsi="Calibri" w:cs="Arial"/>
          <w:sz w:val="24"/>
        </w:rPr>
      </w:pPr>
    </w:p>
    <w:p w:rsidR="00A95B95" w:rsidRPr="00BC6D96" w:rsidRDefault="00112415" w:rsidP="00A95B95">
      <w:pPr>
        <w:pStyle w:val="3"/>
        <w:numPr>
          <w:ilvl w:val="1"/>
          <w:numId w:val="29"/>
        </w:numPr>
        <w:tabs>
          <w:tab w:val="num" w:pos="1100"/>
          <w:tab w:val="left" w:pos="1620"/>
        </w:tabs>
        <w:ind w:left="1100" w:hanging="600"/>
        <w:rPr>
          <w:rFonts w:ascii="Calibri" w:hAnsi="Calibri" w:cs="Arial"/>
          <w:b/>
          <w:sz w:val="24"/>
          <w:u w:val="single"/>
        </w:rPr>
      </w:pPr>
      <w:r w:rsidRPr="00BC6D96">
        <w:rPr>
          <w:rFonts w:ascii="Calibri" w:hAnsi="Calibri" w:cs="Arial"/>
          <w:sz w:val="24"/>
        </w:rPr>
        <w:t xml:space="preserve">Las proposiciones deberán ser </w:t>
      </w:r>
      <w:r w:rsidR="006F2BBE" w:rsidRPr="00BC6D96">
        <w:rPr>
          <w:rFonts w:ascii="Calibri" w:hAnsi="Calibri" w:cs="Arial"/>
          <w:sz w:val="24"/>
        </w:rPr>
        <w:t>presentadas por</w:t>
      </w:r>
      <w:r w:rsidR="00E00CCB" w:rsidRPr="00BC6D96">
        <w:rPr>
          <w:rFonts w:ascii="Calibri" w:hAnsi="Calibri" w:cs="Arial"/>
          <w:sz w:val="24"/>
        </w:rPr>
        <w:t xml:space="preserve"> los licitantes, en el </w:t>
      </w:r>
      <w:r w:rsidR="00E00CCB" w:rsidRPr="00BC6D96">
        <w:rPr>
          <w:rFonts w:ascii="Calibri" w:hAnsi="Calibri" w:cs="Arial"/>
          <w:b/>
          <w:color w:val="000022"/>
          <w:sz w:val="24"/>
          <w:u w:val="single"/>
        </w:rPr>
        <w:t>área de</w:t>
      </w:r>
      <w:r w:rsidR="00E00CCB" w:rsidRPr="00BC6D96">
        <w:rPr>
          <w:rFonts w:ascii="Calibri" w:hAnsi="Calibri" w:cs="Arial"/>
          <w:color w:val="000022"/>
          <w:sz w:val="24"/>
          <w:u w:val="single"/>
        </w:rPr>
        <w:t xml:space="preserve"> </w:t>
      </w:r>
      <w:r w:rsidR="00E00CCB" w:rsidRPr="00BC6D96">
        <w:rPr>
          <w:rFonts w:ascii="Calibri" w:hAnsi="Calibri" w:cs="Arial"/>
          <w:b/>
          <w:color w:val="000022"/>
          <w:sz w:val="24"/>
          <w:u w:val="single"/>
        </w:rPr>
        <w:t xml:space="preserve">Recepción </w:t>
      </w:r>
      <w:r w:rsidRPr="00BC6D96">
        <w:rPr>
          <w:rFonts w:ascii="Calibri" w:hAnsi="Calibri" w:cs="Arial"/>
          <w:b/>
          <w:color w:val="000022"/>
          <w:sz w:val="24"/>
          <w:u w:val="single"/>
        </w:rPr>
        <w:t xml:space="preserve"> de </w:t>
      </w:r>
      <w:smartTag w:uri="urn:schemas-microsoft-com:office:smarttags" w:element="PersonName">
        <w:smartTagPr>
          <w:attr w:name="ProductID" w:val="la Dirección"/>
        </w:smartTagPr>
        <w:r w:rsidRPr="00BC6D96">
          <w:rPr>
            <w:rFonts w:ascii="Calibri" w:hAnsi="Calibri" w:cs="Arial"/>
            <w:b/>
            <w:color w:val="000022"/>
            <w:sz w:val="24"/>
            <w:u w:val="single"/>
          </w:rPr>
          <w:t xml:space="preserve">la </w:t>
        </w:r>
        <w:r w:rsidR="00FE37D7" w:rsidRPr="00BC6D96">
          <w:rPr>
            <w:rFonts w:ascii="Calibri" w:hAnsi="Calibri" w:cs="Arial"/>
            <w:b/>
            <w:color w:val="000022"/>
            <w:sz w:val="24"/>
            <w:u w:val="single"/>
          </w:rPr>
          <w:t>Dirección</w:t>
        </w:r>
      </w:smartTag>
      <w:r w:rsidR="00FE37D7" w:rsidRPr="00BC6D96">
        <w:rPr>
          <w:rFonts w:ascii="Calibri" w:hAnsi="Calibri" w:cs="Arial"/>
          <w:b/>
          <w:color w:val="000022"/>
          <w:sz w:val="24"/>
          <w:u w:val="single"/>
        </w:rPr>
        <w:t xml:space="preserve"> de Adquisiciones de </w:t>
      </w:r>
      <w:r w:rsidRPr="00BC6D96">
        <w:rPr>
          <w:rFonts w:ascii="Calibri" w:hAnsi="Calibri" w:cs="Arial"/>
          <w:b/>
          <w:color w:val="000022"/>
          <w:sz w:val="24"/>
          <w:u w:val="single"/>
        </w:rPr>
        <w:t>Oficialía Mayor de Gobierno</w:t>
      </w:r>
      <w:r w:rsidR="006F2BBE" w:rsidRPr="00BC6D96">
        <w:rPr>
          <w:rFonts w:ascii="Calibri" w:hAnsi="Calibri" w:cs="Arial"/>
          <w:b/>
          <w:color w:val="000022"/>
          <w:sz w:val="24"/>
          <w:u w:val="single"/>
        </w:rPr>
        <w:t>,</w:t>
      </w:r>
      <w:r w:rsidR="006F2BBE" w:rsidRPr="00BC6D96">
        <w:rPr>
          <w:rFonts w:ascii="Calibri" w:hAnsi="Calibri" w:cs="Arial"/>
          <w:sz w:val="24"/>
          <w:u w:val="single"/>
        </w:rPr>
        <w:t xml:space="preserve"> </w:t>
      </w:r>
      <w:r w:rsidR="006F2BBE" w:rsidRPr="00BC6D96">
        <w:rPr>
          <w:rFonts w:ascii="Calibri" w:hAnsi="Calibri" w:cs="Arial"/>
          <w:sz w:val="24"/>
        </w:rPr>
        <w:t>ubicada</w:t>
      </w:r>
      <w:r w:rsidRPr="00BC6D96">
        <w:rPr>
          <w:rFonts w:ascii="Calibri" w:hAnsi="Calibri" w:cs="Arial"/>
          <w:sz w:val="24"/>
        </w:rPr>
        <w:t xml:space="preserve"> en el 3er. Piso del Edificio del </w:t>
      </w:r>
      <w:r w:rsidRPr="000142C0">
        <w:rPr>
          <w:rFonts w:ascii="Calibri" w:hAnsi="Calibri" w:cs="Arial"/>
          <w:sz w:val="24"/>
        </w:rPr>
        <w:t xml:space="preserve">Poder Ejecutivo </w:t>
      </w:r>
      <w:r w:rsidR="00BD4DFE" w:rsidRPr="000142C0">
        <w:rPr>
          <w:rFonts w:ascii="Calibri" w:hAnsi="Calibri" w:cs="Arial"/>
          <w:sz w:val="24"/>
        </w:rPr>
        <w:t xml:space="preserve">del Estado </w:t>
      </w:r>
      <w:r w:rsidRPr="000142C0">
        <w:rPr>
          <w:rFonts w:ascii="Calibri" w:hAnsi="Calibri" w:cs="Arial"/>
          <w:sz w:val="24"/>
        </w:rPr>
        <w:t xml:space="preserve">de Baja California, sita en Calzada Independencia </w:t>
      </w:r>
      <w:r w:rsidR="00EC49FD" w:rsidRPr="000142C0">
        <w:rPr>
          <w:rFonts w:ascii="Calibri" w:hAnsi="Calibri" w:cs="Arial"/>
          <w:sz w:val="24"/>
        </w:rPr>
        <w:t>número 994</w:t>
      </w:r>
      <w:r w:rsidR="00E00CCB" w:rsidRPr="000142C0">
        <w:rPr>
          <w:rFonts w:ascii="Calibri" w:hAnsi="Calibri" w:cs="Arial"/>
          <w:sz w:val="24"/>
        </w:rPr>
        <w:t xml:space="preserve">, Centro Cívico, </w:t>
      </w:r>
      <w:r w:rsidRPr="000142C0">
        <w:rPr>
          <w:rFonts w:ascii="Calibri" w:hAnsi="Calibri" w:cs="Arial"/>
          <w:sz w:val="24"/>
        </w:rPr>
        <w:t xml:space="preserve">en </w:t>
      </w:r>
      <w:r w:rsidR="006F2BBE" w:rsidRPr="000142C0">
        <w:rPr>
          <w:rFonts w:ascii="Calibri" w:hAnsi="Calibri" w:cs="Arial"/>
          <w:sz w:val="24"/>
        </w:rPr>
        <w:t>la Ciudad</w:t>
      </w:r>
      <w:r w:rsidRPr="000142C0">
        <w:rPr>
          <w:rFonts w:ascii="Calibri" w:hAnsi="Calibri" w:cs="Arial"/>
          <w:sz w:val="24"/>
        </w:rPr>
        <w:t xml:space="preserve"> de Mexicali, Baja California, México, a más tardar a las </w:t>
      </w:r>
      <w:r w:rsidR="00676198" w:rsidRPr="000142C0">
        <w:rPr>
          <w:rFonts w:ascii="Calibri" w:hAnsi="Calibri" w:cs="Arial"/>
          <w:b/>
          <w:sz w:val="24"/>
          <w:u w:val="single"/>
        </w:rPr>
        <w:t>1</w:t>
      </w:r>
      <w:r w:rsidR="000142C0" w:rsidRPr="000142C0">
        <w:rPr>
          <w:rFonts w:ascii="Calibri" w:hAnsi="Calibri" w:cs="Arial"/>
          <w:b/>
          <w:sz w:val="24"/>
          <w:u w:val="single"/>
        </w:rPr>
        <w:t>1</w:t>
      </w:r>
      <w:r w:rsidRPr="000142C0">
        <w:rPr>
          <w:rFonts w:ascii="Calibri" w:hAnsi="Calibri" w:cs="Arial"/>
          <w:b/>
          <w:i/>
          <w:sz w:val="24"/>
          <w:u w:val="single"/>
        </w:rPr>
        <w:t>:</w:t>
      </w:r>
      <w:r w:rsidRPr="000142C0">
        <w:rPr>
          <w:rFonts w:ascii="Calibri" w:hAnsi="Calibri" w:cs="Arial"/>
          <w:b/>
          <w:sz w:val="24"/>
          <w:u w:val="single"/>
        </w:rPr>
        <w:t xml:space="preserve">00 horas del día </w:t>
      </w:r>
      <w:r w:rsidR="00F63A8F">
        <w:rPr>
          <w:rFonts w:ascii="Calibri" w:hAnsi="Calibri" w:cs="Arial"/>
          <w:b/>
          <w:sz w:val="24"/>
          <w:u w:val="single"/>
        </w:rPr>
        <w:t>10</w:t>
      </w:r>
      <w:r w:rsidR="00E20E54" w:rsidRPr="000142C0">
        <w:rPr>
          <w:rFonts w:ascii="Calibri" w:hAnsi="Calibri" w:cs="Arial"/>
          <w:b/>
          <w:sz w:val="24"/>
          <w:u w:val="single"/>
        </w:rPr>
        <w:t xml:space="preserve"> </w:t>
      </w:r>
      <w:r w:rsidR="006F4D3A" w:rsidRPr="000142C0">
        <w:rPr>
          <w:rFonts w:ascii="Calibri" w:hAnsi="Calibri" w:cs="Arial"/>
          <w:b/>
          <w:sz w:val="24"/>
          <w:u w:val="single"/>
        </w:rPr>
        <w:t xml:space="preserve">de </w:t>
      </w:r>
      <w:r w:rsidR="00F63A8F">
        <w:rPr>
          <w:rFonts w:ascii="Calibri" w:hAnsi="Calibri" w:cs="Arial"/>
          <w:b/>
          <w:sz w:val="24"/>
          <w:u w:val="single"/>
        </w:rPr>
        <w:t>marzo</w:t>
      </w:r>
      <w:r w:rsidR="00220C32" w:rsidRPr="000142C0">
        <w:rPr>
          <w:rFonts w:ascii="Calibri" w:hAnsi="Calibri" w:cs="Arial"/>
          <w:b/>
          <w:sz w:val="24"/>
          <w:u w:val="single"/>
        </w:rPr>
        <w:t xml:space="preserve"> de 20</w:t>
      </w:r>
      <w:r w:rsidR="000142C0" w:rsidRPr="000142C0">
        <w:rPr>
          <w:rFonts w:ascii="Calibri" w:hAnsi="Calibri" w:cs="Arial"/>
          <w:b/>
          <w:sz w:val="24"/>
          <w:u w:val="single"/>
        </w:rPr>
        <w:t>11</w:t>
      </w:r>
      <w:r w:rsidR="00A95B95" w:rsidRPr="000142C0">
        <w:rPr>
          <w:rFonts w:ascii="Calibri" w:hAnsi="Calibri" w:cs="Arial"/>
          <w:b/>
          <w:sz w:val="24"/>
          <w:u w:val="single"/>
        </w:rPr>
        <w:t xml:space="preserve">, </w:t>
      </w:r>
      <w:r w:rsidR="00A95B95" w:rsidRPr="000142C0">
        <w:rPr>
          <w:rFonts w:ascii="Calibri" w:hAnsi="Calibri" w:cs="Tahoma"/>
          <w:b/>
          <w:bCs/>
          <w:iCs/>
          <w:sz w:val="24"/>
          <w:szCs w:val="24"/>
          <w:u w:val="single"/>
          <w:lang w:val="es-MX"/>
        </w:rPr>
        <w:t>en el entendido de que no se recibirá ninguna proposición que sea presentada fuera de esta hora.</w:t>
      </w:r>
    </w:p>
    <w:p w:rsidR="00A95B95" w:rsidRPr="00BC6D96" w:rsidRDefault="00A95B95" w:rsidP="00A95B95">
      <w:pPr>
        <w:pStyle w:val="3"/>
        <w:tabs>
          <w:tab w:val="num" w:pos="1100"/>
          <w:tab w:val="left" w:pos="1620"/>
        </w:tabs>
        <w:ind w:left="500" w:firstLine="0"/>
        <w:rPr>
          <w:rFonts w:ascii="Calibri" w:hAnsi="Calibri" w:cs="Arial"/>
          <w:b/>
          <w:sz w:val="24"/>
          <w:highlight w:val="yellow"/>
          <w:u w:val="single"/>
        </w:rPr>
      </w:pPr>
    </w:p>
    <w:p w:rsidR="00A95B95" w:rsidRPr="00BC6D96" w:rsidRDefault="00A95B95" w:rsidP="00A95B95">
      <w:pPr>
        <w:pStyle w:val="3"/>
        <w:tabs>
          <w:tab w:val="left" w:pos="1620"/>
        </w:tabs>
        <w:ind w:left="1100" w:firstLine="0"/>
        <w:rPr>
          <w:rFonts w:ascii="Calibri" w:hAnsi="Calibri" w:cs="Tahoma"/>
          <w:b/>
          <w:bCs/>
          <w:iCs/>
          <w:sz w:val="24"/>
          <w:szCs w:val="24"/>
          <w:u w:val="single"/>
          <w:lang w:val="es-MX"/>
        </w:rPr>
      </w:pPr>
      <w:r w:rsidRPr="00BC6D96">
        <w:rPr>
          <w:rFonts w:ascii="Calibri" w:hAnsi="Calibri" w:cs="Tahoma"/>
          <w:b/>
          <w:bCs/>
          <w:iCs/>
          <w:sz w:val="24"/>
          <w:szCs w:val="24"/>
          <w:u w:val="single"/>
          <w:lang w:val="es-MX"/>
        </w:rPr>
        <w:t>Para lo cual el licitante participante deberá considerar llegar 15 minutos antes de la hora fijada en el párrafo anterior para la correcta recepción y registro de sus proposiciones.</w:t>
      </w:r>
    </w:p>
    <w:p w:rsidR="00CD0942" w:rsidRPr="00BC6D96" w:rsidRDefault="00480D81" w:rsidP="00A95B95">
      <w:pPr>
        <w:pStyle w:val="3"/>
        <w:tabs>
          <w:tab w:val="num" w:pos="1100"/>
          <w:tab w:val="left" w:pos="1620"/>
        </w:tabs>
        <w:ind w:left="500" w:firstLine="0"/>
        <w:rPr>
          <w:rFonts w:ascii="Calibri" w:hAnsi="Calibri" w:cs="Arial"/>
          <w:b/>
          <w:sz w:val="24"/>
          <w:u w:val="single"/>
        </w:rPr>
      </w:pPr>
      <w:r w:rsidRPr="00BC6D96">
        <w:rPr>
          <w:rFonts w:ascii="Calibri" w:hAnsi="Calibri" w:cs="Arial"/>
          <w:b/>
          <w:sz w:val="24"/>
          <w:u w:val="single"/>
        </w:rPr>
        <w:t xml:space="preserve"> </w:t>
      </w: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lastRenderedPageBreak/>
        <w:t>17.</w:t>
      </w:r>
      <w:r w:rsidRPr="00BC6D96">
        <w:rPr>
          <w:rFonts w:ascii="Calibri" w:hAnsi="Calibri" w:cs="Arial"/>
          <w:b/>
          <w:sz w:val="24"/>
        </w:rPr>
        <w:tab/>
        <w:t>PROPOSICIONES EXTEMPORÁNEAS: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3"/>
        <w:numPr>
          <w:ilvl w:val="1"/>
          <w:numId w:val="10"/>
        </w:numPr>
        <w:tabs>
          <w:tab w:val="clear" w:pos="1440"/>
          <w:tab w:val="num" w:pos="800"/>
        </w:tabs>
        <w:ind w:left="1200" w:hanging="600"/>
        <w:rPr>
          <w:rFonts w:ascii="Calibri" w:hAnsi="Calibri" w:cs="Arial"/>
          <w:sz w:val="24"/>
        </w:rPr>
      </w:pPr>
      <w:r w:rsidRPr="00BC6D96">
        <w:rPr>
          <w:rFonts w:ascii="Calibri" w:hAnsi="Calibri" w:cs="Arial"/>
          <w:sz w:val="24"/>
        </w:rPr>
        <w:t xml:space="preserve">Sólo se recibirán las proposiciones presentadas dentro del plazo y lugar estipulados en el punto anterior de éstas bases de </w:t>
      </w:r>
      <w:r w:rsidR="004D1FB7"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Las proposiciones entregadas a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de manera extemporánea serán devueltas sin abrir al licitante que corresponda.</w:t>
      </w:r>
    </w:p>
    <w:p w:rsidR="00F70449" w:rsidRPr="00BC6D96" w:rsidRDefault="00F70449" w:rsidP="002D2148">
      <w:pPr>
        <w:pStyle w:val="3"/>
        <w:ind w:left="0" w:firstLine="0"/>
        <w:rPr>
          <w:rFonts w:ascii="Calibri" w:hAnsi="Calibri" w:cs="Arial"/>
          <w:b/>
          <w:sz w:val="24"/>
        </w:rPr>
      </w:pPr>
    </w:p>
    <w:p w:rsidR="00112415" w:rsidRPr="00BC6D96" w:rsidRDefault="00112415" w:rsidP="002D2148">
      <w:pPr>
        <w:pStyle w:val="2"/>
        <w:tabs>
          <w:tab w:val="left" w:pos="600"/>
        </w:tabs>
        <w:ind w:left="0"/>
        <w:rPr>
          <w:rFonts w:ascii="Calibri" w:hAnsi="Calibri" w:cs="Arial"/>
          <w:sz w:val="24"/>
        </w:rPr>
      </w:pPr>
      <w:r w:rsidRPr="00BC6D96">
        <w:rPr>
          <w:rFonts w:ascii="Calibri" w:hAnsi="Calibri" w:cs="Arial"/>
          <w:b/>
          <w:sz w:val="24"/>
        </w:rPr>
        <w:t>18.</w:t>
      </w:r>
      <w:r w:rsidRPr="00BC6D96">
        <w:rPr>
          <w:rFonts w:ascii="Calibri" w:hAnsi="Calibri" w:cs="Arial"/>
          <w:b/>
          <w:sz w:val="24"/>
        </w:rPr>
        <w:tab/>
        <w:t>MODIFICACIÓN Y RETIRO DE PROPOSICIONES:</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360"/>
        </w:tabs>
        <w:ind w:left="1300" w:hanging="700"/>
        <w:rPr>
          <w:rFonts w:ascii="Calibri" w:hAnsi="Calibri" w:cs="Arial"/>
          <w:sz w:val="24"/>
        </w:rPr>
      </w:pPr>
      <w:r w:rsidRPr="00BC6D96">
        <w:rPr>
          <w:rFonts w:ascii="Calibri" w:hAnsi="Calibri" w:cs="Arial"/>
          <w:b/>
          <w:sz w:val="24"/>
        </w:rPr>
        <w:t>18.1.</w:t>
      </w:r>
      <w:r w:rsidRPr="00BC6D96">
        <w:rPr>
          <w:rFonts w:ascii="Calibri" w:hAnsi="Calibri" w:cs="Arial"/>
          <w:sz w:val="24"/>
        </w:rPr>
        <w:tab/>
        <w:t>Las proposiciones no podrán ser modificadas, una vez transcurrido el plazo para el inicio del acto de presentación de proposiciones y apertura de propuestas técnicas.</w:t>
      </w:r>
    </w:p>
    <w:p w:rsidR="00112415" w:rsidRPr="00BC6D96" w:rsidRDefault="00112415" w:rsidP="002D2148">
      <w:pPr>
        <w:pStyle w:val="3"/>
        <w:ind w:left="0" w:firstLine="0"/>
        <w:rPr>
          <w:rFonts w:ascii="Calibri" w:hAnsi="Calibri" w:cs="Arial"/>
          <w:sz w:val="24"/>
        </w:rPr>
      </w:pPr>
    </w:p>
    <w:p w:rsidR="00112415" w:rsidRPr="00BC6D96" w:rsidRDefault="00112415" w:rsidP="00E8380A">
      <w:pPr>
        <w:pStyle w:val="3"/>
        <w:numPr>
          <w:ilvl w:val="1"/>
          <w:numId w:val="15"/>
        </w:numPr>
        <w:tabs>
          <w:tab w:val="num" w:pos="1300"/>
        </w:tabs>
        <w:ind w:left="1300" w:hanging="700"/>
        <w:rPr>
          <w:rFonts w:ascii="Calibri" w:hAnsi="Calibri" w:cs="Arial"/>
          <w:sz w:val="24"/>
        </w:rPr>
      </w:pPr>
      <w:r w:rsidRPr="00BC6D96">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E8380A" w:rsidRPr="00BC6D96">
        <w:rPr>
          <w:rFonts w:ascii="Calibri" w:hAnsi="Calibri" w:cs="Arial"/>
          <w:sz w:val="24"/>
        </w:rPr>
        <w:t xml:space="preserve">Catalogo de Conceptos </w:t>
      </w:r>
      <w:r w:rsidR="00E8380A" w:rsidRPr="00BC6D96">
        <w:rPr>
          <w:rFonts w:ascii="Calibri" w:hAnsi="Calibri" w:cs="Arial"/>
          <w:b/>
          <w:sz w:val="24"/>
        </w:rPr>
        <w:t>(</w:t>
      </w:r>
      <w:r w:rsidR="00AB3997" w:rsidRPr="00BC6D96">
        <w:rPr>
          <w:rFonts w:ascii="Calibri" w:hAnsi="Calibri" w:cs="Arial"/>
          <w:b/>
          <w:sz w:val="24"/>
        </w:rPr>
        <w:t xml:space="preserve">anexo </w:t>
      </w:r>
      <w:r w:rsidR="00011F1F">
        <w:rPr>
          <w:rFonts w:ascii="Calibri" w:hAnsi="Calibri" w:cs="Arial"/>
          <w:b/>
          <w:sz w:val="24"/>
        </w:rPr>
        <w:t>6</w:t>
      </w:r>
      <w:r w:rsidR="00E8380A" w:rsidRPr="00BC6D96">
        <w:rPr>
          <w:rFonts w:ascii="Calibri" w:hAnsi="Calibri" w:cs="Arial"/>
          <w:b/>
          <w:sz w:val="24"/>
        </w:rPr>
        <w:t>)</w:t>
      </w:r>
      <w:r w:rsidR="00E8380A" w:rsidRPr="00BC6D96">
        <w:rPr>
          <w:rFonts w:ascii="Calibri" w:hAnsi="Calibri" w:cs="Arial"/>
          <w:sz w:val="24"/>
        </w:rPr>
        <w:t xml:space="preserve"> y el </w:t>
      </w:r>
      <w:r w:rsidR="006663C6" w:rsidRPr="00BC6D96">
        <w:rPr>
          <w:rFonts w:ascii="Calibri" w:hAnsi="Calibri" w:cs="Arial"/>
          <w:sz w:val="24"/>
        </w:rPr>
        <w:t xml:space="preserve">Formato de Propuesta Económica </w:t>
      </w:r>
      <w:r w:rsidR="004D1FB7" w:rsidRPr="00BC6D96">
        <w:rPr>
          <w:rFonts w:ascii="Calibri" w:hAnsi="Calibri" w:cs="Arial"/>
          <w:b/>
          <w:sz w:val="24"/>
        </w:rPr>
        <w:t>(a</w:t>
      </w:r>
      <w:r w:rsidR="00EC49FD" w:rsidRPr="00BC6D96">
        <w:rPr>
          <w:rFonts w:ascii="Calibri" w:hAnsi="Calibri" w:cs="Arial"/>
          <w:b/>
          <w:sz w:val="24"/>
        </w:rPr>
        <w:t xml:space="preserve">nexo </w:t>
      </w:r>
      <w:r w:rsidR="00011F1F">
        <w:rPr>
          <w:rFonts w:ascii="Calibri" w:hAnsi="Calibri" w:cs="Arial"/>
          <w:b/>
          <w:sz w:val="24"/>
        </w:rPr>
        <w:t>7</w:t>
      </w:r>
      <w:r w:rsidR="00EC49FD" w:rsidRPr="00BC6D96">
        <w:rPr>
          <w:rFonts w:ascii="Calibri" w:hAnsi="Calibri" w:cs="Arial"/>
          <w:b/>
          <w:sz w:val="24"/>
        </w:rPr>
        <w:t xml:space="preserve">) </w:t>
      </w:r>
    </w:p>
    <w:p w:rsidR="009664FB" w:rsidRDefault="009664FB" w:rsidP="009664FB"/>
    <w:p w:rsidR="009664FB" w:rsidRPr="009664FB" w:rsidRDefault="009664FB" w:rsidP="009664FB"/>
    <w:p w:rsidR="00112415" w:rsidRPr="00BC6D96" w:rsidRDefault="00112415" w:rsidP="002D2148">
      <w:pPr>
        <w:pStyle w:val="Ttulo3"/>
        <w:rPr>
          <w:rFonts w:ascii="Calibri" w:hAnsi="Calibri" w:cs="Arial"/>
          <w:bCs/>
        </w:rPr>
      </w:pPr>
      <w:r w:rsidRPr="00BC6D96">
        <w:rPr>
          <w:rFonts w:ascii="Calibri" w:hAnsi="Calibri" w:cs="Arial"/>
          <w:bCs/>
        </w:rPr>
        <w:t>E. APERTURA Y EVALUACIÓN DE LAS PROPOSICIONES</w:t>
      </w:r>
    </w:p>
    <w:p w:rsidR="00112415" w:rsidRPr="00BC6D96" w:rsidRDefault="00112415" w:rsidP="002D2148">
      <w:pPr>
        <w:pStyle w:val="2"/>
        <w:ind w:left="0"/>
        <w:rPr>
          <w:rFonts w:ascii="Calibri" w:hAnsi="Calibri" w:cs="Arial"/>
          <w:sz w:val="24"/>
        </w:rPr>
      </w:pPr>
    </w:p>
    <w:p w:rsidR="00112415" w:rsidRPr="00BC6D96" w:rsidRDefault="00112415" w:rsidP="002D2148">
      <w:pPr>
        <w:pStyle w:val="2"/>
        <w:tabs>
          <w:tab w:val="left" w:pos="600"/>
        </w:tabs>
        <w:ind w:left="0"/>
        <w:rPr>
          <w:rFonts w:ascii="Calibri" w:hAnsi="Calibri" w:cs="Arial"/>
          <w:sz w:val="24"/>
        </w:rPr>
      </w:pPr>
      <w:r w:rsidRPr="00BC6D96">
        <w:rPr>
          <w:rFonts w:ascii="Calibri" w:hAnsi="Calibri" w:cs="Arial"/>
          <w:b/>
          <w:sz w:val="24"/>
        </w:rPr>
        <w:t>19.</w:t>
      </w:r>
      <w:r w:rsidRPr="00BC6D96">
        <w:rPr>
          <w:rFonts w:ascii="Calibri" w:hAnsi="Calibri" w:cs="Arial"/>
          <w:sz w:val="24"/>
        </w:rPr>
        <w:tab/>
      </w:r>
      <w:r w:rsidRPr="00BC6D96">
        <w:rPr>
          <w:rFonts w:ascii="Calibri" w:hAnsi="Calibri" w:cs="Arial"/>
          <w:b/>
          <w:sz w:val="24"/>
        </w:rPr>
        <w:t>APERTURA DE PROPUESTAS TÉCNICAS DE LOS LICITANTES:</w:t>
      </w:r>
    </w:p>
    <w:p w:rsidR="00112415" w:rsidRPr="00BC6D96" w:rsidRDefault="00112415" w:rsidP="002D2148">
      <w:pPr>
        <w:pStyle w:val="2"/>
        <w:ind w:left="0"/>
        <w:rPr>
          <w:rFonts w:ascii="Calibri" w:hAnsi="Calibri" w:cs="Arial"/>
          <w:sz w:val="24"/>
        </w:rPr>
      </w:pPr>
    </w:p>
    <w:p w:rsidR="00112415" w:rsidRPr="00BC6D96" w:rsidRDefault="00112415" w:rsidP="002D2148">
      <w:pPr>
        <w:pStyle w:val="3"/>
        <w:tabs>
          <w:tab w:val="left" w:pos="720"/>
          <w:tab w:val="left" w:pos="990"/>
          <w:tab w:val="left" w:pos="1170"/>
          <w:tab w:val="left" w:pos="1260"/>
          <w:tab w:val="left" w:pos="1530"/>
        </w:tabs>
        <w:ind w:left="1300" w:hanging="700"/>
        <w:rPr>
          <w:rFonts w:ascii="Calibri" w:hAnsi="Calibri" w:cs="Arial"/>
          <w:sz w:val="24"/>
        </w:rPr>
      </w:pPr>
      <w:r w:rsidRPr="00BC6D96">
        <w:rPr>
          <w:rFonts w:ascii="Calibri" w:hAnsi="Calibri" w:cs="Arial"/>
          <w:b/>
          <w:sz w:val="24"/>
        </w:rPr>
        <w:t>19.1</w:t>
      </w:r>
      <w:r w:rsidRPr="00BC6D96">
        <w:rPr>
          <w:rFonts w:ascii="Calibri" w:hAnsi="Calibri" w:cs="Arial"/>
          <w:sz w:val="24"/>
        </w:rPr>
        <w:t xml:space="preserve">   El acto se llevará a cabo en dos etapas conforme a lo señalado en el artículo 32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B360A5" w:rsidRPr="00BC6D96">
        <w:rPr>
          <w:rFonts w:ascii="Calibri" w:hAnsi="Calibri" w:cs="Arial"/>
          <w:sz w:val="24"/>
        </w:rPr>
        <w:t>Servicios para el Estado</w:t>
      </w:r>
      <w:r w:rsidRPr="00BC6D96">
        <w:rPr>
          <w:rFonts w:ascii="Calibri" w:hAnsi="Calibri" w:cs="Arial"/>
          <w:sz w:val="24"/>
        </w:rPr>
        <w:t xml:space="preserve"> de Baja California y 35 de su Reglamento. </w:t>
      </w:r>
    </w:p>
    <w:p w:rsidR="00112415" w:rsidRPr="00BC6D96" w:rsidRDefault="00112415" w:rsidP="002D2148">
      <w:pPr>
        <w:pStyle w:val="3"/>
        <w:ind w:left="0" w:firstLine="0"/>
        <w:rPr>
          <w:rFonts w:ascii="Calibri" w:hAnsi="Calibri" w:cs="Arial"/>
          <w:sz w:val="24"/>
        </w:rPr>
      </w:pPr>
    </w:p>
    <w:p w:rsidR="00112415" w:rsidRPr="00BC6D96" w:rsidRDefault="00281FEE" w:rsidP="00FE00CE">
      <w:pPr>
        <w:pStyle w:val="3"/>
        <w:ind w:left="1300" w:hanging="700"/>
        <w:rPr>
          <w:rFonts w:ascii="Calibri" w:hAnsi="Calibri" w:cs="Arial"/>
          <w:sz w:val="24"/>
        </w:rPr>
      </w:pPr>
      <w:r w:rsidRPr="00BC6D96">
        <w:rPr>
          <w:rFonts w:ascii="Calibri" w:hAnsi="Calibri" w:cs="Arial"/>
          <w:b/>
          <w:sz w:val="24"/>
        </w:rPr>
        <w:t>19.2</w:t>
      </w:r>
      <w:r w:rsidRPr="00BC6D96">
        <w:rPr>
          <w:rFonts w:ascii="Calibri" w:hAnsi="Calibri" w:cs="Arial"/>
          <w:sz w:val="24"/>
        </w:rPr>
        <w:t xml:space="preserve"> “</w:t>
      </w:r>
      <w:r w:rsidR="004E01D9" w:rsidRPr="00BC6D96">
        <w:rPr>
          <w:rFonts w:ascii="Calibri" w:hAnsi="Calibri" w:cs="Arial"/>
          <w:sz w:val="24"/>
        </w:rPr>
        <w:t xml:space="preserve">La </w:t>
      </w:r>
      <w:r w:rsidR="004E01D9" w:rsidRPr="008C78EC">
        <w:rPr>
          <w:rFonts w:ascii="Calibri" w:hAnsi="Calibri" w:cs="Arial"/>
          <w:sz w:val="24"/>
        </w:rPr>
        <w:t>Convocante”</w:t>
      </w:r>
      <w:r w:rsidR="00112415" w:rsidRPr="008C78EC">
        <w:rPr>
          <w:rFonts w:ascii="Calibri" w:hAnsi="Calibri" w:cs="Arial"/>
          <w:sz w:val="24"/>
        </w:rPr>
        <w:t xml:space="preserve"> iniciará el acto de recepción de proposiciones y apertura de propuestas </w:t>
      </w:r>
      <w:r w:rsidR="00112415" w:rsidRPr="000142C0">
        <w:rPr>
          <w:rFonts w:ascii="Calibri" w:hAnsi="Calibri" w:cs="Arial"/>
          <w:sz w:val="24"/>
        </w:rPr>
        <w:t xml:space="preserve">técnicas, </w:t>
      </w:r>
      <w:r w:rsidR="00112415" w:rsidRPr="000142C0">
        <w:rPr>
          <w:rFonts w:ascii="Calibri" w:hAnsi="Calibri" w:cs="Arial"/>
          <w:b/>
          <w:sz w:val="24"/>
        </w:rPr>
        <w:t xml:space="preserve">a las </w:t>
      </w:r>
      <w:r w:rsidR="000142C0" w:rsidRPr="000142C0">
        <w:rPr>
          <w:rFonts w:ascii="Calibri" w:hAnsi="Calibri" w:cs="Arial"/>
          <w:b/>
          <w:sz w:val="24"/>
        </w:rPr>
        <w:t>11</w:t>
      </w:r>
      <w:r w:rsidR="008C78EC" w:rsidRPr="000142C0">
        <w:rPr>
          <w:rFonts w:ascii="Calibri" w:hAnsi="Calibri" w:cs="Arial"/>
          <w:b/>
          <w:sz w:val="24"/>
        </w:rPr>
        <w:t>:</w:t>
      </w:r>
      <w:r w:rsidR="00112415" w:rsidRPr="000142C0">
        <w:rPr>
          <w:rFonts w:ascii="Calibri" w:hAnsi="Calibri" w:cs="Arial"/>
          <w:b/>
          <w:sz w:val="24"/>
        </w:rPr>
        <w:t xml:space="preserve">00 horas del día </w:t>
      </w:r>
      <w:r w:rsidR="00B94182" w:rsidRPr="000142C0">
        <w:rPr>
          <w:rFonts w:ascii="Calibri" w:hAnsi="Calibri" w:cs="Arial"/>
          <w:b/>
          <w:sz w:val="24"/>
        </w:rPr>
        <w:t>1</w:t>
      </w:r>
      <w:r w:rsidR="00F63A8F">
        <w:rPr>
          <w:rFonts w:ascii="Calibri" w:hAnsi="Calibri" w:cs="Arial"/>
          <w:b/>
          <w:sz w:val="24"/>
        </w:rPr>
        <w:t>0</w:t>
      </w:r>
      <w:r w:rsidR="006F4D3A" w:rsidRPr="000142C0">
        <w:rPr>
          <w:rFonts w:ascii="Calibri" w:hAnsi="Calibri" w:cs="Arial"/>
          <w:b/>
          <w:sz w:val="24"/>
        </w:rPr>
        <w:t xml:space="preserve"> de </w:t>
      </w:r>
      <w:r w:rsidR="00F63A8F">
        <w:rPr>
          <w:rFonts w:ascii="Calibri" w:hAnsi="Calibri" w:cs="Arial"/>
          <w:b/>
          <w:sz w:val="24"/>
        </w:rPr>
        <w:t>marzo</w:t>
      </w:r>
      <w:r w:rsidR="00220C32" w:rsidRPr="000142C0">
        <w:rPr>
          <w:rFonts w:ascii="Calibri" w:hAnsi="Calibri" w:cs="Arial"/>
          <w:b/>
          <w:sz w:val="24"/>
        </w:rPr>
        <w:t xml:space="preserve"> de 20</w:t>
      </w:r>
      <w:r w:rsidR="002C2BB5" w:rsidRPr="000142C0">
        <w:rPr>
          <w:rFonts w:ascii="Calibri" w:hAnsi="Calibri" w:cs="Arial"/>
          <w:b/>
          <w:sz w:val="24"/>
        </w:rPr>
        <w:t>1</w:t>
      </w:r>
      <w:r w:rsidR="000142C0" w:rsidRPr="000142C0">
        <w:rPr>
          <w:rFonts w:ascii="Calibri" w:hAnsi="Calibri" w:cs="Arial"/>
          <w:b/>
          <w:sz w:val="24"/>
        </w:rPr>
        <w:t>1</w:t>
      </w:r>
      <w:r w:rsidR="00112415" w:rsidRPr="008C78EC">
        <w:rPr>
          <w:rFonts w:ascii="Calibri" w:hAnsi="Calibri" w:cs="Arial"/>
          <w:sz w:val="24"/>
        </w:rPr>
        <w:t xml:space="preserve"> en la Sala de Juntas de la</w:t>
      </w:r>
      <w:r w:rsidR="00B1520C" w:rsidRPr="008C78EC">
        <w:rPr>
          <w:rFonts w:ascii="Calibri" w:hAnsi="Calibri" w:cs="Arial"/>
          <w:sz w:val="24"/>
        </w:rPr>
        <w:t xml:space="preserve"> Dirección de Adquisiciones de </w:t>
      </w:r>
      <w:r w:rsidR="00112415" w:rsidRPr="008C78EC">
        <w:rPr>
          <w:rFonts w:ascii="Calibri" w:hAnsi="Calibri" w:cs="Arial"/>
          <w:sz w:val="24"/>
        </w:rPr>
        <w:t xml:space="preserve">Oficialía Mayor de Gobierno, ubicada en el 3er piso del Edificio del Poder Ejecutivo </w:t>
      </w:r>
      <w:r w:rsidR="00BD4DFE" w:rsidRPr="008C78EC">
        <w:rPr>
          <w:rFonts w:ascii="Calibri" w:hAnsi="Calibri" w:cs="Arial"/>
          <w:sz w:val="24"/>
        </w:rPr>
        <w:t xml:space="preserve">del Estado </w:t>
      </w:r>
      <w:r w:rsidR="00112415" w:rsidRPr="008C78EC">
        <w:rPr>
          <w:rFonts w:ascii="Calibri" w:hAnsi="Calibri" w:cs="Arial"/>
          <w:sz w:val="24"/>
        </w:rPr>
        <w:t>de Baja</w:t>
      </w:r>
      <w:r w:rsidR="00112415" w:rsidRPr="00E20E54">
        <w:rPr>
          <w:rFonts w:ascii="Calibri" w:hAnsi="Calibri" w:cs="Arial"/>
          <w:sz w:val="24"/>
        </w:rPr>
        <w:t xml:space="preserve"> California, ubicado en: Calzada Independencia </w:t>
      </w:r>
      <w:r w:rsidR="00B1520C" w:rsidRPr="00E20E54">
        <w:rPr>
          <w:rFonts w:ascii="Calibri" w:hAnsi="Calibri" w:cs="Arial"/>
          <w:sz w:val="24"/>
        </w:rPr>
        <w:t>No. 994</w:t>
      </w:r>
      <w:r w:rsidR="0073515B" w:rsidRPr="00E20E54">
        <w:rPr>
          <w:rFonts w:ascii="Calibri" w:hAnsi="Calibri" w:cs="Arial"/>
          <w:sz w:val="24"/>
        </w:rPr>
        <w:t>, del Centro Cívico, de la</w:t>
      </w:r>
      <w:r w:rsidR="0073515B" w:rsidRPr="00BC6D96">
        <w:rPr>
          <w:rFonts w:ascii="Calibri" w:hAnsi="Calibri" w:cs="Arial"/>
          <w:sz w:val="24"/>
        </w:rPr>
        <w:t xml:space="preserve"> ciu</w:t>
      </w:r>
      <w:r w:rsidR="00112415" w:rsidRPr="00BC6D96">
        <w:rPr>
          <w:rFonts w:ascii="Calibri" w:hAnsi="Calibri" w:cs="Arial"/>
          <w:sz w:val="24"/>
        </w:rPr>
        <w:t xml:space="preserve">dad de Mexicali, Baja California. </w:t>
      </w:r>
    </w:p>
    <w:p w:rsidR="00112415" w:rsidRPr="00BC6D96" w:rsidRDefault="00112415" w:rsidP="002D2148">
      <w:pPr>
        <w:pStyle w:val="Textodebloque"/>
        <w:tabs>
          <w:tab w:val="left" w:pos="1440"/>
        </w:tabs>
        <w:spacing w:line="240" w:lineRule="auto"/>
        <w:ind w:left="0" w:right="0" w:firstLine="0"/>
        <w:rPr>
          <w:rFonts w:ascii="Calibri" w:hAnsi="Calibri" w:cs="Arial"/>
        </w:rPr>
      </w:pPr>
    </w:p>
    <w:p w:rsidR="00112415" w:rsidRPr="00BC6D96" w:rsidRDefault="00112415" w:rsidP="002D2148">
      <w:pPr>
        <w:pStyle w:val="Textodebloque"/>
        <w:tabs>
          <w:tab w:val="left" w:pos="1440"/>
        </w:tabs>
        <w:spacing w:line="240" w:lineRule="auto"/>
        <w:ind w:left="1300" w:right="0" w:firstLine="0"/>
        <w:rPr>
          <w:rFonts w:ascii="Calibri" w:hAnsi="Calibri" w:cs="Arial"/>
        </w:rPr>
      </w:pPr>
      <w:r w:rsidRPr="00BC6D96">
        <w:rPr>
          <w:rFonts w:ascii="Calibri" w:hAnsi="Calibri" w:cs="Arial"/>
        </w:rPr>
        <w:t xml:space="preserve">Las proposiciones presentadas por medio del servicio postal o de mensajería, podrán participar en este proceso de </w:t>
      </w:r>
      <w:r w:rsidR="004D1FB7" w:rsidRPr="00BC6D96">
        <w:rPr>
          <w:rFonts w:ascii="Calibri" w:hAnsi="Calibri" w:cs="Arial"/>
        </w:rPr>
        <w:t>l</w:t>
      </w:r>
      <w:r w:rsidR="006D20E8" w:rsidRPr="00BC6D96">
        <w:rPr>
          <w:rFonts w:ascii="Calibri" w:hAnsi="Calibri" w:cs="Arial"/>
        </w:rPr>
        <w:t>icitación</w:t>
      </w:r>
      <w:r w:rsidRPr="00BC6D96">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BC6D96">
        <w:rPr>
          <w:rFonts w:ascii="Calibri" w:hAnsi="Calibri" w:cs="Arial"/>
        </w:rPr>
        <w:t>“</w:t>
      </w:r>
      <w:smartTag w:uri="urn:schemas-microsoft-com:office:smarttags" w:element="PersonName">
        <w:smartTagPr>
          <w:attr w:name="ProductID" w:val="La Convocante"/>
        </w:smartTagPr>
        <w:r w:rsidR="004E01D9" w:rsidRPr="00BC6D96">
          <w:rPr>
            <w:rFonts w:ascii="Calibri" w:hAnsi="Calibri" w:cs="Arial"/>
          </w:rPr>
          <w:t>La Convocante</w:t>
        </w:r>
      </w:smartTag>
      <w:r w:rsidR="004E01D9" w:rsidRPr="00BC6D96">
        <w:rPr>
          <w:rFonts w:ascii="Calibri" w:hAnsi="Calibri" w:cs="Arial"/>
        </w:rPr>
        <w:t>”</w:t>
      </w:r>
      <w:r w:rsidRPr="00BC6D96">
        <w:rPr>
          <w:rFonts w:ascii="Calibri" w:hAnsi="Calibri" w:cs="Arial"/>
        </w:rPr>
        <w:t xml:space="preserve"> para su revisión. </w:t>
      </w:r>
    </w:p>
    <w:p w:rsidR="00112415" w:rsidRPr="00BC6D96" w:rsidRDefault="00112415" w:rsidP="002D2148">
      <w:pPr>
        <w:pStyle w:val="Textodebloque"/>
        <w:tabs>
          <w:tab w:val="left" w:pos="1440"/>
        </w:tabs>
        <w:spacing w:line="240" w:lineRule="auto"/>
        <w:ind w:left="0" w:right="0" w:firstLine="0"/>
        <w:rPr>
          <w:rFonts w:ascii="Calibri" w:hAnsi="Calibri" w:cs="Arial"/>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19.3</w:t>
      </w:r>
      <w:r w:rsidRPr="00BC6D96">
        <w:rPr>
          <w:rFonts w:ascii="Calibri" w:hAnsi="Calibri" w:cs="Arial"/>
          <w:sz w:val="24"/>
        </w:rPr>
        <w:t xml:space="preserve"> </w:t>
      </w:r>
      <w:r w:rsidR="009177BF" w:rsidRPr="00BC6D96">
        <w:rPr>
          <w:rFonts w:ascii="Calibri" w:hAnsi="Calibri" w:cs="Arial"/>
          <w:sz w:val="24"/>
        </w:rPr>
        <w:tab/>
      </w:r>
      <w:r w:rsidR="00C61A08" w:rsidRPr="00BC6D96">
        <w:rPr>
          <w:rFonts w:ascii="Calibri" w:hAnsi="Calibri" w:cs="Arial"/>
          <w:sz w:val="24"/>
        </w:rPr>
        <w:t xml:space="preserve">En el acto mencionado estarán presentes los representantes de las dependencias, miembros del “Comité de Adquisiciones”, y podrán hacerlo de igual modo, </w:t>
      </w:r>
      <w:r w:rsidR="00C61A08" w:rsidRPr="00BC6D96">
        <w:rPr>
          <w:rFonts w:ascii="Calibri" w:hAnsi="Calibri" w:cs="Arial"/>
          <w:sz w:val="24"/>
          <w:u w:val="single"/>
        </w:rPr>
        <w:t>1 (un)</w:t>
      </w:r>
      <w:r w:rsidR="00C61A08" w:rsidRPr="00BC6D96">
        <w:rPr>
          <w:rFonts w:ascii="Calibri" w:hAnsi="Calibri" w:cs="Arial"/>
          <w:sz w:val="24"/>
        </w:rPr>
        <w:t xml:space="preserve"> representante de cada licitante inscrito que así lo desee</w:t>
      </w:r>
      <w:r w:rsidR="009554FF" w:rsidRPr="00BC6D96">
        <w:rPr>
          <w:rFonts w:ascii="Calibri" w:hAnsi="Calibri" w:cs="Arial"/>
          <w:sz w:val="24"/>
        </w:rPr>
        <w:t>.</w:t>
      </w:r>
      <w:r w:rsidRPr="00BC6D96">
        <w:rPr>
          <w:rFonts w:ascii="Calibri" w:hAnsi="Calibri" w:cs="Arial"/>
          <w:sz w:val="24"/>
        </w:rPr>
        <w:t xml:space="preserve"> </w:t>
      </w:r>
    </w:p>
    <w:p w:rsidR="00112415" w:rsidRPr="00BC6D96"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19.4</w:t>
      </w:r>
      <w:r w:rsidRPr="00BC6D96">
        <w:rPr>
          <w:rFonts w:ascii="Calibri" w:hAnsi="Calibri" w:cs="Arial"/>
          <w:sz w:val="24"/>
        </w:rPr>
        <w:t xml:space="preserve"> </w:t>
      </w:r>
      <w:r w:rsidR="00A726BD">
        <w:rPr>
          <w:rFonts w:ascii="Calibri" w:hAnsi="Calibri" w:cs="Arial"/>
          <w:sz w:val="24"/>
        </w:rPr>
        <w:t xml:space="preserve">  </w:t>
      </w:r>
      <w:r w:rsidRPr="00BC6D96">
        <w:rPr>
          <w:rFonts w:ascii="Calibri" w:hAnsi="Calibri" w:cs="Arial"/>
          <w:sz w:val="24"/>
        </w:rPr>
        <w:t xml:space="preserve">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BC6D96">
        <w:rPr>
          <w:rFonts w:ascii="Calibri" w:hAnsi="Calibri" w:cs="Arial"/>
          <w:sz w:val="24"/>
        </w:rPr>
        <w:t>el Comité durante el proceso de l</w:t>
      </w:r>
      <w:r w:rsidR="006D20E8" w:rsidRPr="00BC6D96">
        <w:rPr>
          <w:rFonts w:ascii="Calibri" w:hAnsi="Calibri" w:cs="Arial"/>
          <w:sz w:val="24"/>
        </w:rPr>
        <w:t>icitación</w:t>
      </w:r>
      <w:r w:rsidRPr="00BC6D96">
        <w:rPr>
          <w:rFonts w:ascii="Calibri" w:hAnsi="Calibri" w:cs="Arial"/>
          <w:sz w:val="24"/>
        </w:rPr>
        <w:t xml:space="preserve"> y se entregarán a los licitantes en el momento en el que el Comité lo consideré oportuno.</w:t>
      </w:r>
    </w:p>
    <w:p w:rsidR="00112415" w:rsidRPr="00BC6D96" w:rsidRDefault="00112415" w:rsidP="002D2148">
      <w:pPr>
        <w:pStyle w:val="3"/>
        <w:ind w:left="0" w:firstLine="0"/>
        <w:rPr>
          <w:rFonts w:ascii="Calibri" w:hAnsi="Calibri" w:cs="Arial"/>
          <w:sz w:val="22"/>
        </w:rPr>
      </w:pPr>
    </w:p>
    <w:p w:rsidR="00112415" w:rsidRPr="00BC6D96" w:rsidRDefault="005055F5" w:rsidP="002D2148">
      <w:pPr>
        <w:pStyle w:val="3"/>
        <w:tabs>
          <w:tab w:val="left" w:pos="720"/>
          <w:tab w:val="left" w:pos="990"/>
          <w:tab w:val="left" w:pos="1170"/>
          <w:tab w:val="left" w:pos="1440"/>
        </w:tabs>
        <w:ind w:left="1300" w:firstLine="0"/>
        <w:rPr>
          <w:rFonts w:ascii="Calibri" w:hAnsi="Calibri" w:cs="Arial"/>
          <w:sz w:val="24"/>
        </w:rPr>
      </w:pPr>
      <w:r w:rsidRPr="00BC6D96">
        <w:rPr>
          <w:rFonts w:ascii="Calibri" w:hAnsi="Calibri" w:cs="Arial"/>
          <w:sz w:val="24"/>
        </w:rPr>
        <w:lastRenderedPageBreak/>
        <w:t>L</w:t>
      </w:r>
      <w:r w:rsidR="00112415" w:rsidRPr="00BC6D96">
        <w:rPr>
          <w:rFonts w:ascii="Calibri" w:hAnsi="Calibri" w:cs="Arial"/>
          <w:sz w:val="24"/>
        </w:rPr>
        <w:t xml:space="preserve">os miembros del </w:t>
      </w:r>
      <w:r w:rsidR="00C61A08" w:rsidRPr="00BC6D96">
        <w:rPr>
          <w:rFonts w:ascii="Calibri" w:hAnsi="Calibri" w:cs="Arial"/>
          <w:sz w:val="24"/>
        </w:rPr>
        <w:t>“</w:t>
      </w:r>
      <w:r w:rsidR="00112415" w:rsidRPr="00BC6D96">
        <w:rPr>
          <w:rFonts w:ascii="Calibri" w:hAnsi="Calibri" w:cs="Arial"/>
          <w:sz w:val="24"/>
        </w:rPr>
        <w:t>Comité</w:t>
      </w:r>
      <w:r w:rsidR="00C61A08" w:rsidRPr="00BC6D96">
        <w:rPr>
          <w:rFonts w:ascii="Calibri" w:hAnsi="Calibri" w:cs="Arial"/>
          <w:sz w:val="24"/>
        </w:rPr>
        <w:t xml:space="preserve"> de Adquisiciones”</w:t>
      </w:r>
      <w:r w:rsidR="00112415" w:rsidRPr="00BC6D96">
        <w:rPr>
          <w:rFonts w:ascii="Calibri" w:hAnsi="Calibri" w:cs="Arial"/>
          <w:sz w:val="24"/>
        </w:rPr>
        <w:t xml:space="preserve"> presentes rubricaran las partes de las propuestas técnicas presentadas que previamente se hayan determinado en las bases de </w:t>
      </w:r>
      <w:r w:rsidR="004D1FB7"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BC6D96"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19.5</w:t>
      </w:r>
      <w:r w:rsidRPr="00BC6D96">
        <w:rPr>
          <w:rFonts w:ascii="Calibri" w:hAnsi="Calibri" w:cs="Arial"/>
          <w:sz w:val="24"/>
        </w:rPr>
        <w:t xml:space="preserve"> </w:t>
      </w:r>
      <w:r w:rsidR="009177BF" w:rsidRPr="00BC6D96">
        <w:rPr>
          <w:rFonts w:ascii="Calibri" w:hAnsi="Calibri" w:cs="Arial"/>
          <w:sz w:val="24"/>
        </w:rPr>
        <w:tab/>
      </w:r>
      <w:r w:rsidRPr="00BC6D96">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BC6D96">
        <w:rPr>
          <w:rFonts w:ascii="Calibri" w:hAnsi="Calibri" w:cs="Arial"/>
          <w:sz w:val="24"/>
        </w:rPr>
        <w:t>será firmada</w:t>
      </w:r>
      <w:r w:rsidRPr="00BC6D96">
        <w:rPr>
          <w:rFonts w:ascii="Calibri" w:hAnsi="Calibri" w:cs="Arial"/>
          <w:sz w:val="24"/>
        </w:rPr>
        <w:t xml:space="preserve"> por los </w:t>
      </w:r>
      <w:r w:rsidRPr="000142C0">
        <w:rPr>
          <w:rFonts w:ascii="Calibri" w:hAnsi="Calibri" w:cs="Arial"/>
          <w:sz w:val="24"/>
        </w:rPr>
        <w:t xml:space="preserve">asistentes y se pondrá a su disposición o se les entregara copia de la misma, poniéndose a partir del </w:t>
      </w:r>
      <w:r w:rsidRPr="000142C0">
        <w:rPr>
          <w:rFonts w:ascii="Calibri" w:hAnsi="Calibri" w:cs="Arial"/>
          <w:b/>
          <w:bCs/>
          <w:sz w:val="24"/>
        </w:rPr>
        <w:t xml:space="preserve">día </w:t>
      </w:r>
      <w:r w:rsidR="00B94182" w:rsidRPr="000142C0">
        <w:rPr>
          <w:rFonts w:ascii="Calibri" w:hAnsi="Calibri" w:cs="Arial"/>
          <w:b/>
          <w:bCs/>
          <w:sz w:val="24"/>
        </w:rPr>
        <w:t>1</w:t>
      </w:r>
      <w:r w:rsidR="00F63A8F">
        <w:rPr>
          <w:rFonts w:ascii="Calibri" w:hAnsi="Calibri" w:cs="Arial"/>
          <w:b/>
          <w:bCs/>
          <w:sz w:val="24"/>
        </w:rPr>
        <w:t>0</w:t>
      </w:r>
      <w:r w:rsidR="00D823BE" w:rsidRPr="000142C0">
        <w:rPr>
          <w:rFonts w:ascii="Calibri" w:hAnsi="Calibri" w:cs="Arial"/>
          <w:b/>
          <w:bCs/>
          <w:sz w:val="24"/>
        </w:rPr>
        <w:t xml:space="preserve"> </w:t>
      </w:r>
      <w:r w:rsidR="006F4D3A" w:rsidRPr="000142C0">
        <w:rPr>
          <w:rFonts w:ascii="Calibri" w:hAnsi="Calibri" w:cs="Arial"/>
          <w:b/>
          <w:bCs/>
          <w:sz w:val="24"/>
        </w:rPr>
        <w:t xml:space="preserve">de </w:t>
      </w:r>
      <w:r w:rsidR="00F63A8F">
        <w:rPr>
          <w:rFonts w:ascii="Calibri" w:hAnsi="Calibri" w:cs="Arial"/>
          <w:b/>
          <w:bCs/>
          <w:sz w:val="24"/>
        </w:rPr>
        <w:t>marzo</w:t>
      </w:r>
      <w:r w:rsidR="00220C32" w:rsidRPr="000142C0">
        <w:rPr>
          <w:rFonts w:ascii="Calibri" w:hAnsi="Calibri" w:cs="Arial"/>
          <w:b/>
          <w:bCs/>
          <w:sz w:val="24"/>
        </w:rPr>
        <w:t xml:space="preserve"> de 20</w:t>
      </w:r>
      <w:r w:rsidR="002C2BB5" w:rsidRPr="000142C0">
        <w:rPr>
          <w:rFonts w:ascii="Calibri" w:hAnsi="Calibri" w:cs="Arial"/>
          <w:b/>
          <w:bCs/>
          <w:sz w:val="24"/>
        </w:rPr>
        <w:t>1</w:t>
      </w:r>
      <w:r w:rsidR="000142C0" w:rsidRPr="000142C0">
        <w:rPr>
          <w:rFonts w:ascii="Calibri" w:hAnsi="Calibri" w:cs="Arial"/>
          <w:b/>
          <w:bCs/>
          <w:sz w:val="24"/>
        </w:rPr>
        <w:t>1</w:t>
      </w:r>
      <w:r w:rsidRPr="000142C0">
        <w:rPr>
          <w:rFonts w:ascii="Calibri" w:hAnsi="Calibri" w:cs="Arial"/>
          <w:sz w:val="24"/>
        </w:rPr>
        <w:t xml:space="preserve"> a</w:t>
      </w:r>
      <w:r w:rsidRPr="008C78EC">
        <w:rPr>
          <w:rFonts w:ascii="Calibri" w:hAnsi="Calibri" w:cs="Arial"/>
          <w:sz w:val="24"/>
        </w:rPr>
        <w:t xml:space="preserve"> disposición de los que no hayan asistido, para efectos de su notificación.</w:t>
      </w:r>
      <w:r w:rsidRPr="00BC6D96">
        <w:rPr>
          <w:rFonts w:ascii="Calibri" w:hAnsi="Calibri" w:cs="Arial"/>
          <w:sz w:val="24"/>
        </w:rPr>
        <w:t xml:space="preserve"> </w:t>
      </w:r>
    </w:p>
    <w:p w:rsidR="00FC4F0A" w:rsidRPr="00BC6D96" w:rsidRDefault="00FC4F0A" w:rsidP="002D2148">
      <w:pPr>
        <w:pStyle w:val="3"/>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 xml:space="preserve">20. </w:t>
      </w:r>
      <w:r w:rsidR="009177BF" w:rsidRPr="00BC6D96">
        <w:rPr>
          <w:rFonts w:ascii="Calibri" w:hAnsi="Calibri" w:cs="Arial"/>
          <w:b/>
          <w:sz w:val="24"/>
        </w:rPr>
        <w:tab/>
      </w:r>
      <w:r w:rsidRPr="00BC6D96">
        <w:rPr>
          <w:rFonts w:ascii="Calibri" w:hAnsi="Calibri" w:cs="Arial"/>
          <w:b/>
          <w:sz w:val="24"/>
        </w:rPr>
        <w:t>ANÁLISIS TÉCNICO:</w:t>
      </w:r>
    </w:p>
    <w:p w:rsidR="00112415" w:rsidRPr="00BC6D96" w:rsidRDefault="00112415" w:rsidP="002D2148">
      <w:pPr>
        <w:pStyle w:val="2"/>
        <w:ind w:left="0"/>
        <w:rPr>
          <w:rFonts w:ascii="Calibri" w:hAnsi="Calibri" w:cs="Arial"/>
          <w:sz w:val="24"/>
        </w:rPr>
      </w:pPr>
    </w:p>
    <w:p w:rsidR="00112415" w:rsidRPr="00BC6D96" w:rsidRDefault="00112415" w:rsidP="002D2148">
      <w:pPr>
        <w:pStyle w:val="3"/>
        <w:ind w:left="1300" w:hanging="700"/>
        <w:rPr>
          <w:rFonts w:ascii="Calibri" w:hAnsi="Calibri" w:cs="Arial"/>
          <w:sz w:val="24"/>
        </w:rPr>
      </w:pPr>
      <w:r w:rsidRPr="00BC6D96">
        <w:rPr>
          <w:rFonts w:ascii="Calibri" w:hAnsi="Calibri" w:cs="Arial"/>
          <w:b/>
          <w:sz w:val="24"/>
        </w:rPr>
        <w:t>20.1</w:t>
      </w:r>
      <w:r w:rsidRPr="00BC6D96">
        <w:rPr>
          <w:rFonts w:ascii="Calibri" w:hAnsi="Calibri" w:cs="Arial"/>
          <w:sz w:val="24"/>
        </w:rPr>
        <w:t xml:space="preserve">   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BC6D96">
        <w:rPr>
          <w:rFonts w:ascii="Calibri" w:hAnsi="Calibri" w:cs="Arial"/>
          <w:b/>
          <w:sz w:val="24"/>
        </w:rPr>
        <w:t>desechar</w:t>
      </w:r>
      <w:r w:rsidRPr="00BC6D96">
        <w:rPr>
          <w:rFonts w:ascii="Calibri" w:hAnsi="Calibri" w:cs="Arial"/>
          <w:sz w:val="24"/>
        </w:rPr>
        <w:t xml:space="preserve"> </w:t>
      </w:r>
      <w:r w:rsidR="006C25AC" w:rsidRPr="00BC6D96">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BC6D96">
        <w:rPr>
          <w:rFonts w:ascii="Calibri" w:hAnsi="Calibri" w:cs="Arial"/>
          <w:sz w:val="24"/>
        </w:rPr>
        <w:t xml:space="preserve">. </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ind w:left="1300" w:hanging="700"/>
        <w:rPr>
          <w:rFonts w:ascii="Calibri" w:hAnsi="Calibri" w:cs="Arial"/>
          <w:sz w:val="24"/>
        </w:rPr>
      </w:pPr>
      <w:r w:rsidRPr="00BC6D96">
        <w:rPr>
          <w:rFonts w:ascii="Calibri" w:hAnsi="Calibri" w:cs="Arial"/>
          <w:b/>
          <w:sz w:val="24"/>
        </w:rPr>
        <w:t>20.2</w:t>
      </w:r>
      <w:r w:rsidRPr="00BC6D96">
        <w:rPr>
          <w:rFonts w:ascii="Calibri" w:hAnsi="Calibri" w:cs="Arial"/>
          <w:sz w:val="24"/>
        </w:rPr>
        <w:t xml:space="preserve">  En la evaluación de las proposiciones presentadas, en ningún caso se utilizarán mecanismos de puntos o porcentajes.</w:t>
      </w:r>
    </w:p>
    <w:p w:rsidR="00112415" w:rsidRPr="00BC6D96" w:rsidRDefault="00112415" w:rsidP="002D2148">
      <w:pPr>
        <w:pStyle w:val="3"/>
        <w:tabs>
          <w:tab w:val="left" w:pos="1440"/>
        </w:tabs>
        <w:ind w:left="0" w:firstLine="0"/>
        <w:rPr>
          <w:rFonts w:ascii="Calibri" w:hAnsi="Calibri" w:cs="Arial"/>
          <w:sz w:val="24"/>
        </w:rPr>
      </w:pPr>
    </w:p>
    <w:p w:rsidR="00112415" w:rsidRPr="00BC6D96" w:rsidRDefault="00112415" w:rsidP="002D2148">
      <w:pPr>
        <w:pStyle w:val="3"/>
        <w:tabs>
          <w:tab w:val="left" w:pos="600"/>
        </w:tabs>
        <w:ind w:left="1300" w:hanging="700"/>
        <w:rPr>
          <w:rFonts w:ascii="Calibri" w:hAnsi="Calibri" w:cs="Arial"/>
          <w:sz w:val="24"/>
        </w:rPr>
      </w:pPr>
      <w:r w:rsidRPr="00BC6D96">
        <w:rPr>
          <w:rFonts w:ascii="Calibri" w:hAnsi="Calibri" w:cs="Arial"/>
          <w:b/>
          <w:sz w:val="24"/>
        </w:rPr>
        <w:t>20.3</w:t>
      </w:r>
      <w:r w:rsidRPr="00BC6D96">
        <w:rPr>
          <w:rFonts w:ascii="Calibri" w:hAnsi="Calibri" w:cs="Arial"/>
          <w:b/>
          <w:sz w:val="24"/>
        </w:rPr>
        <w:tab/>
      </w:r>
      <w:r w:rsidRPr="00BC6D96">
        <w:rPr>
          <w:rFonts w:ascii="Calibri" w:hAnsi="Calibri" w:cs="Arial"/>
          <w:sz w:val="24"/>
        </w:rPr>
        <w:t xml:space="preserve">No será objeto de evaluación, las condiciones establecidas en las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que tengan como propósito facilitar la presentación de las proposiciones y agilizar la conducción de los actos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La inobservancia por parte de los licitantes respecto a dichas condiciones o requisitos no será motivo para desechar sus propuestas. </w:t>
      </w:r>
    </w:p>
    <w:p w:rsidR="009945CB" w:rsidRPr="00BC6D96" w:rsidRDefault="009945CB" w:rsidP="002D2148">
      <w:pPr>
        <w:pStyle w:val="3"/>
        <w:tabs>
          <w:tab w:val="left" w:pos="720"/>
          <w:tab w:val="left" w:pos="990"/>
          <w:tab w:val="left" w:pos="1170"/>
          <w:tab w:val="left" w:pos="1440"/>
        </w:tabs>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sz w:val="24"/>
        </w:rPr>
      </w:pPr>
      <w:r w:rsidRPr="00BC6D96">
        <w:rPr>
          <w:rFonts w:ascii="Calibri" w:hAnsi="Calibri" w:cs="Arial"/>
          <w:b/>
          <w:sz w:val="24"/>
        </w:rPr>
        <w:t>21.</w:t>
      </w:r>
      <w:r w:rsidRPr="00BC6D96">
        <w:rPr>
          <w:rFonts w:ascii="Calibri" w:hAnsi="Calibri" w:cs="Arial"/>
          <w:sz w:val="24"/>
        </w:rPr>
        <w:tab/>
      </w:r>
      <w:r w:rsidRPr="00BC6D96">
        <w:rPr>
          <w:rFonts w:ascii="Calibri" w:hAnsi="Calibri" w:cs="Arial"/>
          <w:b/>
          <w:sz w:val="24"/>
        </w:rPr>
        <w:t>APERTURA DE PROPUESTAS ECONÓMICAS DE LOS LICITANTES:</w:t>
      </w:r>
    </w:p>
    <w:p w:rsidR="00112415" w:rsidRPr="00BC6D96" w:rsidRDefault="00112415" w:rsidP="002D2148">
      <w:pPr>
        <w:pStyle w:val="3"/>
        <w:tabs>
          <w:tab w:val="left" w:pos="720"/>
          <w:tab w:val="left" w:pos="990"/>
          <w:tab w:val="left" w:pos="1170"/>
          <w:tab w:val="left" w:pos="1440"/>
        </w:tabs>
        <w:ind w:left="0" w:firstLine="0"/>
        <w:rPr>
          <w:rFonts w:ascii="Calibri" w:hAnsi="Calibri" w:cs="Arial"/>
          <w:sz w:val="24"/>
        </w:rPr>
      </w:pPr>
    </w:p>
    <w:p w:rsidR="00112415" w:rsidRPr="003B74E5" w:rsidRDefault="004E01D9" w:rsidP="00543AEF">
      <w:pPr>
        <w:pStyle w:val="3"/>
        <w:numPr>
          <w:ilvl w:val="1"/>
          <w:numId w:val="14"/>
        </w:numPr>
        <w:tabs>
          <w:tab w:val="clear" w:pos="1440"/>
          <w:tab w:val="num" w:pos="1300"/>
        </w:tabs>
        <w:ind w:left="1300" w:hanging="700"/>
        <w:rPr>
          <w:rFonts w:ascii="Calibri" w:hAnsi="Calibri" w:cs="Arial"/>
          <w:sz w:val="24"/>
        </w:rPr>
      </w:pPr>
      <w:r w:rsidRPr="000142C0">
        <w:rPr>
          <w:rFonts w:ascii="Calibri" w:hAnsi="Calibri" w:cs="Arial"/>
          <w:sz w:val="24"/>
        </w:rPr>
        <w:t>“La Convocante”</w:t>
      </w:r>
      <w:r w:rsidR="00112415" w:rsidRPr="000142C0">
        <w:rPr>
          <w:rFonts w:ascii="Calibri" w:hAnsi="Calibri" w:cs="Arial"/>
          <w:sz w:val="24"/>
        </w:rPr>
        <w:t xml:space="preserve"> iniciará el acto de fallo técnico y apertura de propuestas económicas, a las </w:t>
      </w:r>
      <w:r w:rsidR="00112415" w:rsidRPr="000142C0">
        <w:rPr>
          <w:rFonts w:ascii="Calibri" w:hAnsi="Calibri" w:cs="Arial"/>
          <w:b/>
          <w:sz w:val="24"/>
        </w:rPr>
        <w:t>1</w:t>
      </w:r>
      <w:r w:rsidR="00F63A8F">
        <w:rPr>
          <w:rFonts w:ascii="Calibri" w:hAnsi="Calibri" w:cs="Arial"/>
          <w:b/>
          <w:sz w:val="24"/>
        </w:rPr>
        <w:t>0</w:t>
      </w:r>
      <w:r w:rsidR="00112415" w:rsidRPr="000142C0">
        <w:rPr>
          <w:rFonts w:ascii="Calibri" w:hAnsi="Calibri" w:cs="Arial"/>
          <w:b/>
          <w:sz w:val="24"/>
        </w:rPr>
        <w:t>:00 horas del d</w:t>
      </w:r>
      <w:r w:rsidR="009318F1" w:rsidRPr="000142C0">
        <w:rPr>
          <w:rFonts w:ascii="Calibri" w:hAnsi="Calibri" w:cs="Arial"/>
          <w:b/>
          <w:sz w:val="24"/>
        </w:rPr>
        <w:t xml:space="preserve">ía </w:t>
      </w:r>
      <w:r w:rsidR="00F63A8F">
        <w:rPr>
          <w:rFonts w:ascii="Calibri" w:hAnsi="Calibri" w:cs="Arial"/>
          <w:b/>
          <w:sz w:val="24"/>
        </w:rPr>
        <w:t xml:space="preserve">11 </w:t>
      </w:r>
      <w:r w:rsidR="006F4D3A" w:rsidRPr="000142C0">
        <w:rPr>
          <w:rFonts w:ascii="Calibri" w:hAnsi="Calibri" w:cs="Arial"/>
          <w:b/>
          <w:sz w:val="24"/>
        </w:rPr>
        <w:t xml:space="preserve">de </w:t>
      </w:r>
      <w:r w:rsidR="00F63A8F">
        <w:rPr>
          <w:rFonts w:ascii="Calibri" w:hAnsi="Calibri" w:cs="Arial"/>
          <w:b/>
          <w:sz w:val="24"/>
        </w:rPr>
        <w:t>marzo</w:t>
      </w:r>
      <w:r w:rsidR="000142C0" w:rsidRPr="000142C0">
        <w:rPr>
          <w:rFonts w:ascii="Calibri" w:hAnsi="Calibri" w:cs="Arial"/>
          <w:b/>
          <w:sz w:val="24"/>
        </w:rPr>
        <w:t xml:space="preserve"> de </w:t>
      </w:r>
      <w:r w:rsidR="00555876" w:rsidRPr="000142C0">
        <w:rPr>
          <w:rFonts w:ascii="Calibri" w:hAnsi="Calibri" w:cs="Arial"/>
          <w:b/>
          <w:sz w:val="24"/>
        </w:rPr>
        <w:t>20</w:t>
      </w:r>
      <w:r w:rsidR="002C2BB5" w:rsidRPr="000142C0">
        <w:rPr>
          <w:rFonts w:ascii="Calibri" w:hAnsi="Calibri" w:cs="Arial"/>
          <w:b/>
          <w:sz w:val="24"/>
        </w:rPr>
        <w:t>1</w:t>
      </w:r>
      <w:r w:rsidR="000142C0" w:rsidRPr="000142C0">
        <w:rPr>
          <w:rFonts w:ascii="Calibri" w:hAnsi="Calibri" w:cs="Arial"/>
          <w:b/>
          <w:sz w:val="24"/>
        </w:rPr>
        <w:t>1</w:t>
      </w:r>
      <w:r w:rsidR="00112415" w:rsidRPr="000142C0">
        <w:rPr>
          <w:rFonts w:ascii="Calibri" w:hAnsi="Calibri" w:cs="Arial"/>
          <w:sz w:val="24"/>
        </w:rPr>
        <w:t>, en</w:t>
      </w:r>
      <w:r w:rsidR="00112415" w:rsidRPr="003B74E5">
        <w:rPr>
          <w:rFonts w:ascii="Calibri" w:hAnsi="Calibri" w:cs="Arial"/>
          <w:sz w:val="24"/>
        </w:rPr>
        <w:t xml:space="preserve"> la Sala de Juntas de la</w:t>
      </w:r>
      <w:r w:rsidR="00B1520C" w:rsidRPr="003B74E5">
        <w:rPr>
          <w:rFonts w:ascii="Calibri" w:hAnsi="Calibri" w:cs="Arial"/>
          <w:sz w:val="24"/>
        </w:rPr>
        <w:t xml:space="preserve"> Dirección de Adquisiciones de</w:t>
      </w:r>
      <w:r w:rsidR="00112415" w:rsidRPr="003B74E5">
        <w:rPr>
          <w:rFonts w:ascii="Calibri" w:hAnsi="Calibri" w:cs="Arial"/>
          <w:sz w:val="24"/>
        </w:rPr>
        <w:t xml:space="preserve"> Oficialía Mayor de Gobierno, ubicada en el 3er piso del Edificio del Poder Ejecutivo Estatal, con domici</w:t>
      </w:r>
      <w:r w:rsidR="00B240A2" w:rsidRPr="003B74E5">
        <w:rPr>
          <w:rFonts w:ascii="Calibri" w:hAnsi="Calibri" w:cs="Arial"/>
          <w:sz w:val="24"/>
        </w:rPr>
        <w:t xml:space="preserve">lio en: Calzada Independencia </w:t>
      </w:r>
      <w:r w:rsidR="00B1520C" w:rsidRPr="003B74E5">
        <w:rPr>
          <w:rFonts w:ascii="Calibri" w:hAnsi="Calibri" w:cs="Arial"/>
          <w:sz w:val="24"/>
        </w:rPr>
        <w:t>No. 994</w:t>
      </w:r>
      <w:r w:rsidR="0064672B" w:rsidRPr="003B74E5">
        <w:rPr>
          <w:rFonts w:ascii="Calibri" w:hAnsi="Calibri" w:cs="Arial"/>
          <w:sz w:val="24"/>
        </w:rPr>
        <w:t xml:space="preserve">, Centro Cívico, </w:t>
      </w:r>
      <w:r w:rsidR="00112415" w:rsidRPr="003B74E5">
        <w:rPr>
          <w:rFonts w:ascii="Calibri" w:hAnsi="Calibri" w:cs="Arial"/>
          <w:sz w:val="24"/>
        </w:rPr>
        <w:t xml:space="preserve">en la ciudad de Mexicali, Baja California.  </w:t>
      </w:r>
    </w:p>
    <w:p w:rsidR="00112415" w:rsidRPr="00BC6D96" w:rsidRDefault="00112415" w:rsidP="002D2148">
      <w:pPr>
        <w:pStyle w:val="3"/>
        <w:ind w:left="0" w:firstLine="0"/>
        <w:rPr>
          <w:rFonts w:ascii="Calibri" w:hAnsi="Calibri" w:cs="Arial"/>
          <w:sz w:val="22"/>
        </w:rPr>
      </w:pPr>
    </w:p>
    <w:p w:rsidR="00112415" w:rsidRPr="00BC6D96" w:rsidRDefault="00112415" w:rsidP="00543AEF">
      <w:pPr>
        <w:pStyle w:val="3"/>
        <w:numPr>
          <w:ilvl w:val="1"/>
          <w:numId w:val="20"/>
        </w:numPr>
        <w:tabs>
          <w:tab w:val="clear" w:pos="1260"/>
          <w:tab w:val="num" w:pos="600"/>
          <w:tab w:val="num" w:pos="1300"/>
        </w:tabs>
        <w:ind w:left="1300" w:hanging="700"/>
        <w:rPr>
          <w:rFonts w:ascii="Calibri" w:hAnsi="Calibri" w:cs="Arial"/>
          <w:sz w:val="24"/>
        </w:rPr>
      </w:pPr>
      <w:r w:rsidRPr="00BC6D96">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BC6D96" w:rsidRDefault="00112415" w:rsidP="002D2148">
      <w:pPr>
        <w:pStyle w:val="3"/>
        <w:ind w:left="0" w:firstLine="0"/>
        <w:rPr>
          <w:rFonts w:ascii="Calibri" w:hAnsi="Calibri" w:cs="Arial"/>
          <w:sz w:val="24"/>
        </w:rPr>
      </w:pPr>
      <w:r w:rsidRPr="00BC6D96">
        <w:rPr>
          <w:rFonts w:ascii="Calibri" w:hAnsi="Calibri" w:cs="Arial"/>
          <w:sz w:val="24"/>
        </w:rPr>
        <w:t xml:space="preserve">           </w:t>
      </w:r>
    </w:p>
    <w:p w:rsidR="00112415" w:rsidRPr="00BC6D96" w:rsidRDefault="00E11772" w:rsidP="002D2148">
      <w:pPr>
        <w:pStyle w:val="3"/>
        <w:ind w:left="1300" w:firstLine="0"/>
        <w:rPr>
          <w:rFonts w:ascii="Calibri" w:hAnsi="Calibri" w:cs="Arial"/>
          <w:sz w:val="24"/>
        </w:rPr>
      </w:pPr>
      <w:r w:rsidRPr="00BC6D96">
        <w:rPr>
          <w:rFonts w:ascii="Calibri" w:hAnsi="Calibri" w:cs="Arial"/>
          <w:sz w:val="24"/>
        </w:rPr>
        <w:t>L</w:t>
      </w:r>
      <w:r w:rsidR="00112415" w:rsidRPr="00BC6D96">
        <w:rPr>
          <w:rFonts w:ascii="Calibri" w:hAnsi="Calibri" w:cs="Arial"/>
          <w:sz w:val="24"/>
        </w:rPr>
        <w:t xml:space="preserve">os miembros del </w:t>
      </w:r>
      <w:r w:rsidR="00C61A08" w:rsidRPr="00BC6D96">
        <w:rPr>
          <w:rFonts w:ascii="Calibri" w:hAnsi="Calibri" w:cs="Arial"/>
          <w:sz w:val="24"/>
        </w:rPr>
        <w:t>“</w:t>
      </w:r>
      <w:r w:rsidR="00112415" w:rsidRPr="00BC6D96">
        <w:rPr>
          <w:rFonts w:ascii="Calibri" w:hAnsi="Calibri" w:cs="Arial"/>
          <w:sz w:val="24"/>
        </w:rPr>
        <w:t>Comité</w:t>
      </w:r>
      <w:r w:rsidR="00C61A08" w:rsidRPr="00BC6D96">
        <w:rPr>
          <w:rFonts w:ascii="Calibri" w:hAnsi="Calibri" w:cs="Arial"/>
          <w:sz w:val="24"/>
        </w:rPr>
        <w:t xml:space="preserve"> de Adquisiciones”</w:t>
      </w:r>
      <w:r w:rsidR="00112415" w:rsidRPr="00BC6D96">
        <w:rPr>
          <w:rFonts w:ascii="Calibri" w:hAnsi="Calibri" w:cs="Arial"/>
          <w:sz w:val="24"/>
        </w:rPr>
        <w:t xml:space="preserve"> presentes rubricarán las partes de las propuestas </w:t>
      </w:r>
      <w:r w:rsidR="00794990" w:rsidRPr="00BC6D96">
        <w:rPr>
          <w:rFonts w:ascii="Calibri" w:hAnsi="Calibri" w:cs="Arial"/>
          <w:sz w:val="24"/>
        </w:rPr>
        <w:t>económicas presentadas</w:t>
      </w:r>
      <w:r w:rsidR="00112415" w:rsidRPr="00BC6D96">
        <w:rPr>
          <w:rFonts w:ascii="Calibri" w:hAnsi="Calibri" w:cs="Arial"/>
          <w:sz w:val="24"/>
        </w:rPr>
        <w:t xml:space="preserve"> que previamente se detallan en el punto 8.1 </w:t>
      </w:r>
      <w:r w:rsidR="00794990" w:rsidRPr="00BC6D96">
        <w:rPr>
          <w:rFonts w:ascii="Calibri" w:hAnsi="Calibri" w:cs="Arial"/>
          <w:sz w:val="24"/>
        </w:rPr>
        <w:t xml:space="preserve">incisos </w:t>
      </w:r>
      <w:r w:rsidR="0069517C">
        <w:rPr>
          <w:rFonts w:ascii="Calibri" w:hAnsi="Calibri" w:cs="Arial"/>
          <w:sz w:val="24"/>
        </w:rPr>
        <w:t>I</w:t>
      </w:r>
      <w:r w:rsidR="00D823BE" w:rsidRPr="00BC6D96">
        <w:rPr>
          <w:rFonts w:ascii="Calibri" w:hAnsi="Calibri" w:cs="Arial"/>
          <w:sz w:val="24"/>
        </w:rPr>
        <w:t xml:space="preserve"> </w:t>
      </w:r>
      <w:r w:rsidR="00555876" w:rsidRPr="00BC6D96">
        <w:rPr>
          <w:rFonts w:ascii="Calibri" w:hAnsi="Calibri" w:cs="Arial"/>
          <w:sz w:val="24"/>
        </w:rPr>
        <w:t>y</w:t>
      </w:r>
      <w:r w:rsidR="00794990" w:rsidRPr="00BC6D96">
        <w:rPr>
          <w:rFonts w:ascii="Calibri" w:hAnsi="Calibri" w:cs="Arial"/>
          <w:sz w:val="24"/>
        </w:rPr>
        <w:t xml:space="preserve"> </w:t>
      </w:r>
      <w:r w:rsidR="0069517C">
        <w:rPr>
          <w:rFonts w:ascii="Calibri" w:hAnsi="Calibri" w:cs="Arial"/>
          <w:sz w:val="24"/>
        </w:rPr>
        <w:t>J</w:t>
      </w:r>
      <w:r w:rsidR="00794990" w:rsidRPr="00BC6D96">
        <w:rPr>
          <w:rFonts w:ascii="Calibri" w:hAnsi="Calibri" w:cs="Arial"/>
          <w:sz w:val="24"/>
        </w:rPr>
        <w:t>, de</w:t>
      </w:r>
      <w:r w:rsidR="00112415" w:rsidRPr="00BC6D96">
        <w:rPr>
          <w:rFonts w:ascii="Calibri" w:hAnsi="Calibri" w:cs="Arial"/>
          <w:sz w:val="24"/>
        </w:rPr>
        <w:t xml:space="preserve"> estas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lastRenderedPageBreak/>
        <w:t>21.3</w:t>
      </w:r>
      <w:r w:rsidRPr="00BC6D96">
        <w:rPr>
          <w:rFonts w:ascii="Calibri" w:hAnsi="Calibri" w:cs="Arial"/>
          <w:sz w:val="24"/>
        </w:rPr>
        <w:t xml:space="preserve"> </w:t>
      </w:r>
      <w:r w:rsidR="00B240A2" w:rsidRPr="00BC6D96">
        <w:rPr>
          <w:rFonts w:ascii="Calibri" w:hAnsi="Calibri" w:cs="Arial"/>
          <w:sz w:val="24"/>
        </w:rPr>
        <w:tab/>
      </w:r>
      <w:r w:rsidRPr="00BC6D96">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BC6D96" w:rsidRDefault="00112415" w:rsidP="002D2148">
      <w:pPr>
        <w:pStyle w:val="3"/>
        <w:ind w:left="0" w:firstLine="0"/>
        <w:rPr>
          <w:rFonts w:ascii="Calibri" w:hAnsi="Calibri" w:cs="Arial"/>
          <w:sz w:val="24"/>
        </w:rPr>
      </w:pPr>
    </w:p>
    <w:p w:rsidR="00112415" w:rsidRPr="00BC6D96" w:rsidRDefault="00B240A2" w:rsidP="002D2148">
      <w:pPr>
        <w:pStyle w:val="3"/>
        <w:tabs>
          <w:tab w:val="left" w:pos="1300"/>
        </w:tabs>
        <w:ind w:left="1300" w:hanging="700"/>
        <w:rPr>
          <w:rFonts w:ascii="Calibri" w:hAnsi="Calibri" w:cs="Arial"/>
          <w:sz w:val="24"/>
        </w:rPr>
      </w:pPr>
      <w:r w:rsidRPr="00BC6D96">
        <w:rPr>
          <w:rFonts w:ascii="Calibri" w:hAnsi="Calibri" w:cs="Arial"/>
          <w:b/>
          <w:sz w:val="24"/>
        </w:rPr>
        <w:t>21.4</w:t>
      </w:r>
      <w:r w:rsidRPr="00BC6D96">
        <w:rPr>
          <w:rFonts w:ascii="Calibri" w:hAnsi="Calibri" w:cs="Arial"/>
          <w:sz w:val="24"/>
        </w:rPr>
        <w:t xml:space="preserve">  </w:t>
      </w:r>
      <w:r w:rsidR="00D66A33">
        <w:rPr>
          <w:rFonts w:ascii="Calibri" w:hAnsi="Calibri" w:cs="Arial"/>
          <w:sz w:val="24"/>
        </w:rPr>
        <w:t xml:space="preserve">  </w:t>
      </w:r>
      <w:r w:rsidR="00112415" w:rsidRPr="00BC6D96">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w:t>
      </w:r>
      <w:r w:rsidR="00112415" w:rsidRPr="00E20E54">
        <w:rPr>
          <w:rFonts w:ascii="Calibri" w:hAnsi="Calibri" w:cs="Arial"/>
          <w:sz w:val="24"/>
        </w:rPr>
        <w:t xml:space="preserve">falta </w:t>
      </w:r>
      <w:r w:rsidR="00112415" w:rsidRPr="000142C0">
        <w:rPr>
          <w:rFonts w:ascii="Calibri" w:hAnsi="Calibri" w:cs="Arial"/>
          <w:sz w:val="24"/>
        </w:rPr>
        <w:t xml:space="preserve">de firma de algún licitante no invalidara su contenido y efecto, poniéndose a partir del </w:t>
      </w:r>
      <w:r w:rsidR="001A1837" w:rsidRPr="000142C0">
        <w:rPr>
          <w:rFonts w:ascii="Calibri" w:hAnsi="Calibri" w:cs="Arial"/>
          <w:b/>
          <w:bCs/>
          <w:sz w:val="24"/>
        </w:rPr>
        <w:t xml:space="preserve">día </w:t>
      </w:r>
      <w:r w:rsidR="00F63A8F">
        <w:rPr>
          <w:rFonts w:ascii="Calibri" w:hAnsi="Calibri" w:cs="Arial"/>
          <w:b/>
          <w:bCs/>
          <w:sz w:val="24"/>
        </w:rPr>
        <w:t>11</w:t>
      </w:r>
      <w:r w:rsidR="0085460C" w:rsidRPr="000142C0">
        <w:rPr>
          <w:rFonts w:ascii="Calibri" w:hAnsi="Calibri" w:cs="Arial"/>
          <w:b/>
          <w:bCs/>
          <w:sz w:val="24"/>
        </w:rPr>
        <w:t xml:space="preserve"> </w:t>
      </w:r>
      <w:r w:rsidR="006F4D3A" w:rsidRPr="000142C0">
        <w:rPr>
          <w:rFonts w:ascii="Calibri" w:hAnsi="Calibri" w:cs="Arial"/>
          <w:b/>
          <w:bCs/>
          <w:sz w:val="24"/>
        </w:rPr>
        <w:t xml:space="preserve">de </w:t>
      </w:r>
      <w:r w:rsidR="00F63A8F">
        <w:rPr>
          <w:rFonts w:ascii="Calibri" w:hAnsi="Calibri" w:cs="Arial"/>
          <w:b/>
          <w:bCs/>
          <w:sz w:val="24"/>
        </w:rPr>
        <w:t>marz</w:t>
      </w:r>
      <w:r w:rsidR="000142C0" w:rsidRPr="000142C0">
        <w:rPr>
          <w:rFonts w:ascii="Calibri" w:hAnsi="Calibri" w:cs="Arial"/>
          <w:b/>
          <w:bCs/>
          <w:sz w:val="24"/>
        </w:rPr>
        <w:t>o</w:t>
      </w:r>
      <w:r w:rsidR="003B74E5" w:rsidRPr="000142C0">
        <w:rPr>
          <w:rFonts w:ascii="Calibri" w:hAnsi="Calibri" w:cs="Arial"/>
          <w:b/>
          <w:bCs/>
          <w:sz w:val="24"/>
        </w:rPr>
        <w:t xml:space="preserve"> </w:t>
      </w:r>
      <w:r w:rsidR="00555876" w:rsidRPr="000142C0">
        <w:rPr>
          <w:rFonts w:ascii="Calibri" w:hAnsi="Calibri" w:cs="Arial"/>
          <w:b/>
          <w:bCs/>
          <w:sz w:val="24"/>
        </w:rPr>
        <w:t>de 20</w:t>
      </w:r>
      <w:r w:rsidR="002C2BB5" w:rsidRPr="000142C0">
        <w:rPr>
          <w:rFonts w:ascii="Calibri" w:hAnsi="Calibri" w:cs="Arial"/>
          <w:b/>
          <w:bCs/>
          <w:sz w:val="24"/>
        </w:rPr>
        <w:t>1</w:t>
      </w:r>
      <w:r w:rsidR="000142C0" w:rsidRPr="000142C0">
        <w:rPr>
          <w:rFonts w:ascii="Calibri" w:hAnsi="Calibri" w:cs="Arial"/>
          <w:b/>
          <w:bCs/>
          <w:sz w:val="24"/>
        </w:rPr>
        <w:t>1</w:t>
      </w:r>
      <w:r w:rsidR="00112415" w:rsidRPr="000142C0">
        <w:rPr>
          <w:rFonts w:ascii="Calibri" w:hAnsi="Calibri" w:cs="Arial"/>
          <w:sz w:val="24"/>
        </w:rPr>
        <w:t xml:space="preserve"> a</w:t>
      </w:r>
      <w:r w:rsidR="00112415" w:rsidRPr="003B74E5">
        <w:rPr>
          <w:rFonts w:ascii="Calibri" w:hAnsi="Calibri" w:cs="Arial"/>
          <w:sz w:val="24"/>
        </w:rPr>
        <w:t xml:space="preserve"> disposición</w:t>
      </w:r>
      <w:r w:rsidR="00112415" w:rsidRPr="00E20E54">
        <w:rPr>
          <w:rFonts w:ascii="Calibri" w:hAnsi="Calibri" w:cs="Arial"/>
          <w:sz w:val="24"/>
        </w:rPr>
        <w:t xml:space="preserve"> de los que no hayan asistido</w:t>
      </w:r>
      <w:r w:rsidR="002E275D" w:rsidRPr="00E20E54">
        <w:rPr>
          <w:rFonts w:ascii="Calibri" w:hAnsi="Calibri" w:cs="Arial"/>
          <w:sz w:val="24"/>
        </w:rPr>
        <w:t xml:space="preserve"> en la </w:t>
      </w:r>
      <w:r w:rsidR="00D66A33" w:rsidRPr="00E20E54">
        <w:rPr>
          <w:rFonts w:ascii="Calibri" w:hAnsi="Calibri" w:cs="Arial"/>
          <w:sz w:val="24"/>
        </w:rPr>
        <w:t>página</w:t>
      </w:r>
      <w:r w:rsidR="002E275D" w:rsidRPr="00E20E54">
        <w:rPr>
          <w:rFonts w:ascii="Calibri" w:hAnsi="Calibri" w:cs="Arial"/>
          <w:sz w:val="24"/>
        </w:rPr>
        <w:t xml:space="preserve"> de Gobierno del Estado de Baja California </w:t>
      </w:r>
      <w:hyperlink r:id="rId11" w:history="1">
        <w:r w:rsidR="00555876" w:rsidRPr="00E20E54">
          <w:rPr>
            <w:rStyle w:val="Hipervnculo"/>
            <w:rFonts w:ascii="Calibri" w:hAnsi="Calibri" w:cs="Arial"/>
            <w:sz w:val="24"/>
          </w:rPr>
          <w:t>http://www.comprasbc.gob.mx</w:t>
        </w:r>
      </w:hyperlink>
      <w:r w:rsidR="00112415" w:rsidRPr="00E20E54">
        <w:rPr>
          <w:rFonts w:ascii="Calibri" w:hAnsi="Calibri" w:cs="Arial"/>
          <w:sz w:val="24"/>
        </w:rPr>
        <w:t>, para efecto de su notificación.</w:t>
      </w:r>
    </w:p>
    <w:p w:rsidR="00112415" w:rsidRPr="00BC6D96" w:rsidRDefault="00112415" w:rsidP="002D2148">
      <w:pPr>
        <w:pStyle w:val="3"/>
        <w:ind w:left="0" w:firstLine="0"/>
        <w:rPr>
          <w:rFonts w:ascii="Calibri" w:hAnsi="Calibri" w:cs="Arial"/>
          <w:sz w:val="24"/>
        </w:rPr>
      </w:pPr>
    </w:p>
    <w:p w:rsidR="00112415" w:rsidRPr="00BC6D96" w:rsidRDefault="00112415" w:rsidP="00543AEF">
      <w:pPr>
        <w:pStyle w:val="3"/>
        <w:numPr>
          <w:ilvl w:val="1"/>
          <w:numId w:val="24"/>
        </w:numPr>
        <w:tabs>
          <w:tab w:val="clear" w:pos="1080"/>
          <w:tab w:val="num" w:pos="600"/>
          <w:tab w:val="left" w:pos="1300"/>
        </w:tabs>
        <w:ind w:left="1300" w:hanging="700"/>
        <w:rPr>
          <w:rFonts w:ascii="Calibri" w:hAnsi="Calibri" w:cs="Arial"/>
          <w:sz w:val="24"/>
        </w:rPr>
      </w:pPr>
      <w:r w:rsidRPr="00BC6D96">
        <w:rPr>
          <w:rFonts w:ascii="Calibri" w:hAnsi="Calibri" w:cs="Arial"/>
          <w:sz w:val="24"/>
        </w:rPr>
        <w:t xml:space="preserve">Asimismo, la documentación de la propuesta económica quedará en custodia de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para que sea analizada en forma detallada.</w:t>
      </w:r>
    </w:p>
    <w:p w:rsidR="00E10E91" w:rsidRPr="00BC6D96" w:rsidRDefault="00E10E91" w:rsidP="002D2148">
      <w:pPr>
        <w:pStyle w:val="3"/>
        <w:tabs>
          <w:tab w:val="left" w:pos="1440"/>
        </w:tabs>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22.</w:t>
      </w:r>
      <w:r w:rsidRPr="00BC6D96">
        <w:rPr>
          <w:rFonts w:ascii="Calibri" w:hAnsi="Calibri" w:cs="Arial"/>
          <w:sz w:val="24"/>
        </w:rPr>
        <w:tab/>
      </w:r>
      <w:r w:rsidRPr="00BC6D96">
        <w:rPr>
          <w:rFonts w:ascii="Calibri" w:hAnsi="Calibri" w:cs="Arial"/>
          <w:b/>
          <w:sz w:val="24"/>
        </w:rPr>
        <w:t>ANÁLISIS ECONÓMICO:</w:t>
      </w:r>
    </w:p>
    <w:p w:rsidR="00112415" w:rsidRPr="00BC6D96" w:rsidRDefault="00112415" w:rsidP="002D2148">
      <w:pPr>
        <w:pStyle w:val="2"/>
        <w:ind w:left="0"/>
        <w:rPr>
          <w:rFonts w:ascii="Calibri" w:hAnsi="Calibri" w:cs="Arial"/>
          <w:b/>
          <w:sz w:val="24"/>
        </w:rPr>
      </w:pPr>
    </w:p>
    <w:p w:rsidR="00112415" w:rsidRPr="00BC6D96" w:rsidRDefault="00B60829" w:rsidP="002D2148">
      <w:pPr>
        <w:pStyle w:val="3"/>
        <w:tabs>
          <w:tab w:val="left" w:pos="1300"/>
        </w:tabs>
        <w:ind w:left="1300" w:hanging="700"/>
        <w:rPr>
          <w:rFonts w:ascii="Calibri" w:hAnsi="Calibri" w:cs="Arial"/>
          <w:sz w:val="24"/>
        </w:rPr>
      </w:pPr>
      <w:r w:rsidRPr="00BC6D96">
        <w:rPr>
          <w:rFonts w:ascii="Calibri" w:hAnsi="Calibri" w:cs="Arial"/>
          <w:b/>
          <w:sz w:val="24"/>
        </w:rPr>
        <w:t>22.1</w:t>
      </w:r>
      <w:r w:rsidRPr="00BC6D96">
        <w:rPr>
          <w:rFonts w:ascii="Calibri" w:hAnsi="Calibri" w:cs="Arial"/>
          <w:sz w:val="24"/>
        </w:rPr>
        <w:t xml:space="preserve"> </w:t>
      </w:r>
      <w:r w:rsidR="00F63A8F">
        <w:rPr>
          <w:rFonts w:ascii="Calibri" w:hAnsi="Calibri" w:cs="Arial"/>
          <w:sz w:val="24"/>
        </w:rPr>
        <w:t xml:space="preserve">   </w:t>
      </w:r>
      <w:r w:rsidRPr="00BC6D96">
        <w:rPr>
          <w:rFonts w:ascii="Calibri" w:hAnsi="Calibri" w:cs="Arial"/>
          <w:sz w:val="24"/>
        </w:rPr>
        <w:t>Una</w:t>
      </w:r>
      <w:r w:rsidR="00112415" w:rsidRPr="00BC6D96">
        <w:rPr>
          <w:rFonts w:ascii="Calibri" w:hAnsi="Calibri" w:cs="Arial"/>
          <w:sz w:val="24"/>
        </w:rPr>
        <w:t xml:space="preserve"> vez realizada la apertura de las propuestas económicas cuyas propuestas técnicas </w:t>
      </w:r>
      <w:r w:rsidR="001A1837" w:rsidRPr="00BC6D96">
        <w:rPr>
          <w:rFonts w:ascii="Calibri" w:hAnsi="Calibri" w:cs="Arial"/>
          <w:sz w:val="24"/>
        </w:rPr>
        <w:t>fueron</w:t>
      </w:r>
      <w:r w:rsidR="00D66A33">
        <w:rPr>
          <w:rFonts w:ascii="Calibri" w:hAnsi="Calibri" w:cs="Arial"/>
          <w:sz w:val="24"/>
        </w:rPr>
        <w:t xml:space="preserve"> aceptadas el comité procederá </w:t>
      </w:r>
      <w:r w:rsidR="00112415" w:rsidRPr="00BC6D96">
        <w:rPr>
          <w:rFonts w:ascii="Calibri" w:hAnsi="Calibri" w:cs="Arial"/>
          <w:sz w:val="24"/>
        </w:rPr>
        <w:t>a llevar a cabo el análisis detallado de la documentación económica presentada y desechará aquellas que no cumplan con lo especificado en el punto 8.1 incis</w:t>
      </w:r>
      <w:r w:rsidR="00732FE2" w:rsidRPr="00BC6D96">
        <w:rPr>
          <w:rFonts w:ascii="Calibri" w:hAnsi="Calibri" w:cs="Arial"/>
          <w:sz w:val="24"/>
        </w:rPr>
        <w:t xml:space="preserve">o </w:t>
      </w:r>
      <w:r w:rsidR="0069517C">
        <w:rPr>
          <w:rFonts w:ascii="Calibri" w:hAnsi="Calibri" w:cs="Arial"/>
          <w:sz w:val="24"/>
        </w:rPr>
        <w:t>I</w:t>
      </w:r>
      <w:r w:rsidR="00732FE2" w:rsidRPr="00BC6D96">
        <w:rPr>
          <w:rFonts w:ascii="Calibri" w:hAnsi="Calibri" w:cs="Arial"/>
          <w:sz w:val="24"/>
        </w:rPr>
        <w:t xml:space="preserve">) e inciso </w:t>
      </w:r>
      <w:r w:rsidR="0069517C">
        <w:rPr>
          <w:rFonts w:ascii="Calibri" w:hAnsi="Calibri" w:cs="Arial"/>
          <w:sz w:val="24"/>
        </w:rPr>
        <w:t>J</w:t>
      </w:r>
      <w:r w:rsidR="00112415" w:rsidRPr="00BC6D96">
        <w:rPr>
          <w:rFonts w:ascii="Calibri" w:hAnsi="Calibri" w:cs="Arial"/>
          <w:sz w:val="24"/>
        </w:rPr>
        <w:t xml:space="preserve">) de las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debiendo dar a conocer el resultado de éste a los licitantes en el acto de fallo económico.</w:t>
      </w:r>
    </w:p>
    <w:p w:rsidR="00112415" w:rsidRPr="00BC6D96" w:rsidRDefault="00112415" w:rsidP="002D2148">
      <w:pPr>
        <w:pStyle w:val="2"/>
        <w:ind w:left="0"/>
        <w:rPr>
          <w:rFonts w:ascii="Calibri" w:hAnsi="Calibri" w:cs="Arial"/>
          <w:b/>
          <w:sz w:val="24"/>
        </w:rPr>
      </w:pPr>
    </w:p>
    <w:p w:rsidR="00112415" w:rsidRPr="00BC6D96" w:rsidRDefault="00112415" w:rsidP="00862ACF">
      <w:pPr>
        <w:pStyle w:val="3"/>
        <w:ind w:left="1276" w:hanging="676"/>
        <w:rPr>
          <w:rFonts w:ascii="Calibri" w:hAnsi="Calibri" w:cs="Arial"/>
          <w:sz w:val="24"/>
        </w:rPr>
      </w:pPr>
      <w:r w:rsidRPr="00BC6D96">
        <w:rPr>
          <w:rFonts w:ascii="Calibri" w:hAnsi="Calibri" w:cs="Arial"/>
          <w:b/>
          <w:sz w:val="24"/>
        </w:rPr>
        <w:t>22.2</w:t>
      </w:r>
      <w:r w:rsidR="00154ACD">
        <w:rPr>
          <w:rFonts w:ascii="Calibri" w:hAnsi="Calibri" w:cs="Arial"/>
          <w:sz w:val="24"/>
        </w:rPr>
        <w:t xml:space="preserve">   </w:t>
      </w:r>
      <w:r w:rsidRPr="00BC6D96">
        <w:rPr>
          <w:rFonts w:ascii="Calibri" w:hAnsi="Calibri" w:cs="Arial"/>
          <w:sz w:val="24"/>
        </w:rPr>
        <w:t>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rechazada.</w:t>
      </w:r>
    </w:p>
    <w:p w:rsidR="00112415" w:rsidRPr="00BC6D96" w:rsidRDefault="00112415" w:rsidP="002D2148">
      <w:pPr>
        <w:pStyle w:val="2"/>
        <w:ind w:left="0"/>
        <w:rPr>
          <w:rFonts w:ascii="Calibri" w:hAnsi="Calibri" w:cs="Arial"/>
          <w:b/>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22.3</w:t>
      </w:r>
      <w:r w:rsidRPr="00BC6D96">
        <w:rPr>
          <w:rFonts w:ascii="Calibri" w:hAnsi="Calibri" w:cs="Arial"/>
          <w:sz w:val="24"/>
        </w:rPr>
        <w:t xml:space="preserve">  </w:t>
      </w:r>
      <w:r w:rsidR="00B21DEB" w:rsidRPr="00BC6D96">
        <w:rPr>
          <w:rFonts w:ascii="Calibri" w:hAnsi="Calibri" w:cs="Arial"/>
          <w:sz w:val="24"/>
        </w:rPr>
        <w:tab/>
      </w:r>
      <w:r w:rsidRPr="00BC6D96">
        <w:rPr>
          <w:rFonts w:ascii="Calibri" w:hAnsi="Calibri" w:cs="Arial"/>
          <w:sz w:val="24"/>
        </w:rPr>
        <w:t>Si el monto de la propuesta económica discrepa con el monto obtenido del catálogo de conceptos, prevalecerán todos los importes y especificaciones señaladas en el  catálogo de conceptos.</w:t>
      </w:r>
    </w:p>
    <w:p w:rsidR="00D823BE" w:rsidRPr="00BC6D96" w:rsidRDefault="00D823BE" w:rsidP="002D2148">
      <w:pPr>
        <w:pStyle w:val="3"/>
        <w:tabs>
          <w:tab w:val="left" w:pos="1440"/>
        </w:tabs>
        <w:ind w:left="0" w:firstLine="0"/>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23.</w:t>
      </w:r>
      <w:r w:rsidRPr="00BC6D96">
        <w:rPr>
          <w:rFonts w:ascii="Calibri" w:hAnsi="Calibri" w:cs="Arial"/>
          <w:sz w:val="24"/>
        </w:rPr>
        <w:tab/>
      </w:r>
      <w:r w:rsidRPr="00BC6D96">
        <w:rPr>
          <w:rFonts w:ascii="Calibri" w:hAnsi="Calibri" w:cs="Arial"/>
          <w:b/>
          <w:sz w:val="24"/>
        </w:rPr>
        <w:t xml:space="preserve">FALLO DE </w:t>
      </w:r>
      <w:smartTag w:uri="urn:schemas-microsoft-com:office:smarttags" w:element="PersonName">
        <w:smartTagPr>
          <w:attr w:name="ProductID" w:val="LA LICITACIÓN"/>
        </w:smartTagPr>
        <w:r w:rsidRPr="00BC6D96">
          <w:rPr>
            <w:rFonts w:ascii="Calibri" w:hAnsi="Calibri" w:cs="Arial"/>
            <w:b/>
            <w:sz w:val="24"/>
          </w:rPr>
          <w:t xml:space="preserve">LA </w:t>
        </w:r>
        <w:r w:rsidR="006D20E8" w:rsidRPr="00BC6D96">
          <w:rPr>
            <w:rFonts w:ascii="Calibri" w:hAnsi="Calibri" w:cs="Arial"/>
            <w:b/>
            <w:sz w:val="24"/>
          </w:rPr>
          <w:t>LICITACIÓN</w:t>
        </w:r>
      </w:smartTag>
      <w:r w:rsidRPr="00BC6D96">
        <w:rPr>
          <w:rFonts w:ascii="Calibri" w:hAnsi="Calibri" w:cs="Arial"/>
          <w:b/>
          <w:sz w:val="24"/>
        </w:rPr>
        <w:t>:</w:t>
      </w:r>
    </w:p>
    <w:p w:rsidR="00112415" w:rsidRPr="00BC6D96" w:rsidRDefault="00112415" w:rsidP="002D2148">
      <w:pPr>
        <w:pStyle w:val="3"/>
        <w:ind w:left="0" w:firstLine="0"/>
        <w:rPr>
          <w:rFonts w:ascii="Calibri" w:hAnsi="Calibri" w:cs="Arial"/>
          <w:sz w:val="22"/>
        </w:rPr>
      </w:pPr>
    </w:p>
    <w:p w:rsidR="00112415" w:rsidRPr="00BC6D96" w:rsidRDefault="00112415" w:rsidP="00543AEF">
      <w:pPr>
        <w:pStyle w:val="3"/>
        <w:numPr>
          <w:ilvl w:val="1"/>
          <w:numId w:val="21"/>
        </w:numPr>
        <w:tabs>
          <w:tab w:val="clear" w:pos="1440"/>
          <w:tab w:val="num" w:pos="600"/>
        </w:tabs>
        <w:ind w:left="1300" w:hanging="700"/>
        <w:rPr>
          <w:rFonts w:ascii="Calibri" w:hAnsi="Calibri" w:cs="Arial"/>
          <w:sz w:val="24"/>
        </w:rPr>
      </w:pPr>
      <w:r w:rsidRPr="00BC6D96">
        <w:rPr>
          <w:rFonts w:ascii="Calibri" w:hAnsi="Calibri" w:cs="Arial"/>
          <w:sz w:val="24"/>
        </w:rPr>
        <w:t xml:space="preserve">El Fallo de la </w:t>
      </w:r>
      <w:r w:rsidR="004E5F5B" w:rsidRPr="00BC6D96">
        <w:rPr>
          <w:rFonts w:ascii="Calibri" w:hAnsi="Calibri" w:cs="Arial"/>
          <w:sz w:val="24"/>
        </w:rPr>
        <w:t>l</w:t>
      </w:r>
      <w:r w:rsidR="006D20E8" w:rsidRPr="00BC6D96">
        <w:rPr>
          <w:rFonts w:ascii="Calibri" w:hAnsi="Calibri" w:cs="Arial"/>
          <w:sz w:val="24"/>
        </w:rPr>
        <w:t>icitació</w:t>
      </w:r>
      <w:r w:rsidR="006D20E8" w:rsidRPr="003B03F9">
        <w:rPr>
          <w:rFonts w:ascii="Calibri" w:hAnsi="Calibri" w:cs="Arial"/>
          <w:sz w:val="24"/>
        </w:rPr>
        <w:t>n</w:t>
      </w:r>
      <w:r w:rsidRPr="003B03F9">
        <w:rPr>
          <w:rFonts w:ascii="Calibri" w:hAnsi="Calibri" w:cs="Arial"/>
          <w:sz w:val="24"/>
        </w:rPr>
        <w:t xml:space="preserve"> se dará a conocer a </w:t>
      </w:r>
      <w:r w:rsidRPr="000670B2">
        <w:rPr>
          <w:rFonts w:ascii="Calibri" w:hAnsi="Calibri" w:cs="Arial"/>
          <w:sz w:val="24"/>
        </w:rPr>
        <w:t xml:space="preserve">las </w:t>
      </w:r>
      <w:r w:rsidRPr="000670B2">
        <w:rPr>
          <w:rFonts w:ascii="Calibri" w:hAnsi="Calibri" w:cs="Arial"/>
          <w:b/>
          <w:bCs/>
          <w:sz w:val="24"/>
        </w:rPr>
        <w:t>1</w:t>
      </w:r>
      <w:r w:rsidR="000670B2" w:rsidRPr="000670B2">
        <w:rPr>
          <w:rFonts w:ascii="Calibri" w:hAnsi="Calibri" w:cs="Arial"/>
          <w:b/>
          <w:bCs/>
          <w:sz w:val="24"/>
        </w:rPr>
        <w:t>1</w:t>
      </w:r>
      <w:r w:rsidRPr="000670B2">
        <w:rPr>
          <w:rFonts w:ascii="Calibri" w:hAnsi="Calibri" w:cs="Arial"/>
          <w:b/>
          <w:bCs/>
          <w:sz w:val="24"/>
        </w:rPr>
        <w:t xml:space="preserve">:00 horas del día </w:t>
      </w:r>
      <w:r w:rsidR="00F63A8F">
        <w:rPr>
          <w:rFonts w:ascii="Calibri" w:hAnsi="Calibri" w:cs="Arial"/>
          <w:b/>
          <w:bCs/>
          <w:sz w:val="24"/>
        </w:rPr>
        <w:t>14</w:t>
      </w:r>
      <w:r w:rsidR="00BE326F" w:rsidRPr="000670B2">
        <w:rPr>
          <w:rFonts w:ascii="Calibri" w:hAnsi="Calibri" w:cs="Arial"/>
          <w:b/>
          <w:bCs/>
          <w:sz w:val="24"/>
        </w:rPr>
        <w:t xml:space="preserve"> </w:t>
      </w:r>
      <w:r w:rsidR="006F4D3A" w:rsidRPr="000670B2">
        <w:rPr>
          <w:rFonts w:ascii="Calibri" w:hAnsi="Calibri" w:cs="Arial"/>
          <w:b/>
          <w:bCs/>
          <w:sz w:val="24"/>
        </w:rPr>
        <w:t xml:space="preserve">de </w:t>
      </w:r>
      <w:r w:rsidR="00F63A8F">
        <w:rPr>
          <w:rFonts w:ascii="Calibri" w:hAnsi="Calibri" w:cs="Arial"/>
          <w:b/>
          <w:bCs/>
          <w:sz w:val="24"/>
        </w:rPr>
        <w:t>marzo</w:t>
      </w:r>
      <w:r w:rsidR="00391172" w:rsidRPr="000670B2">
        <w:rPr>
          <w:rFonts w:ascii="Calibri" w:hAnsi="Calibri" w:cs="Arial"/>
          <w:b/>
          <w:bCs/>
          <w:sz w:val="24"/>
        </w:rPr>
        <w:t xml:space="preserve"> </w:t>
      </w:r>
      <w:r w:rsidRPr="000670B2">
        <w:rPr>
          <w:rFonts w:ascii="Calibri" w:hAnsi="Calibri" w:cs="Arial"/>
          <w:b/>
          <w:bCs/>
          <w:sz w:val="24"/>
        </w:rPr>
        <w:t xml:space="preserve">del </w:t>
      </w:r>
      <w:r w:rsidR="00614E1C" w:rsidRPr="000670B2">
        <w:rPr>
          <w:rFonts w:ascii="Calibri" w:hAnsi="Calibri" w:cs="Arial"/>
          <w:b/>
          <w:bCs/>
          <w:sz w:val="24"/>
        </w:rPr>
        <w:t>20</w:t>
      </w:r>
      <w:r w:rsidR="002C2BB5" w:rsidRPr="000670B2">
        <w:rPr>
          <w:rFonts w:ascii="Calibri" w:hAnsi="Calibri" w:cs="Arial"/>
          <w:b/>
          <w:bCs/>
          <w:sz w:val="24"/>
        </w:rPr>
        <w:t>1</w:t>
      </w:r>
      <w:r w:rsidR="000670B2" w:rsidRPr="000670B2">
        <w:rPr>
          <w:rFonts w:ascii="Calibri" w:hAnsi="Calibri" w:cs="Arial"/>
          <w:b/>
          <w:bCs/>
          <w:sz w:val="24"/>
        </w:rPr>
        <w:t>1</w:t>
      </w:r>
      <w:r w:rsidR="00F06FB5" w:rsidRPr="000670B2">
        <w:rPr>
          <w:rFonts w:ascii="Calibri" w:hAnsi="Calibri" w:cs="Arial"/>
          <w:sz w:val="24"/>
        </w:rPr>
        <w:t>, en</w:t>
      </w:r>
      <w:r w:rsidRPr="000670B2">
        <w:rPr>
          <w:rFonts w:ascii="Calibri" w:hAnsi="Calibri" w:cs="Arial"/>
          <w:sz w:val="24"/>
        </w:rPr>
        <w:t xml:space="preserve"> la Sala de Juntas de la </w:t>
      </w:r>
      <w:r w:rsidR="00B31DA5" w:rsidRPr="000670B2">
        <w:rPr>
          <w:rFonts w:ascii="Calibri" w:hAnsi="Calibri" w:cs="Arial"/>
          <w:sz w:val="24"/>
        </w:rPr>
        <w:t xml:space="preserve">Dirección de Adquisiciones de </w:t>
      </w:r>
      <w:r w:rsidRPr="000670B2">
        <w:rPr>
          <w:rFonts w:ascii="Calibri" w:hAnsi="Calibri" w:cs="Arial"/>
          <w:sz w:val="24"/>
        </w:rPr>
        <w:t>Oficialía Mayor de Gobierno,</w:t>
      </w:r>
      <w:r w:rsidRPr="00E20E54">
        <w:rPr>
          <w:rFonts w:ascii="Calibri" w:hAnsi="Calibri" w:cs="Arial"/>
          <w:sz w:val="24"/>
        </w:rPr>
        <w:t xml:space="preserve"> ubicada en el 3er piso del Edificio del Poder Ejecutivo Estatal, ubicado en: Calzada Independencia </w:t>
      </w:r>
      <w:r w:rsidR="00B31DA5" w:rsidRPr="00E20E54">
        <w:rPr>
          <w:rFonts w:ascii="Calibri" w:hAnsi="Calibri" w:cs="Arial"/>
          <w:sz w:val="24"/>
        </w:rPr>
        <w:t>No. 994</w:t>
      </w:r>
      <w:r w:rsidR="00AF6529" w:rsidRPr="00E20E54">
        <w:rPr>
          <w:rFonts w:ascii="Calibri" w:hAnsi="Calibri" w:cs="Arial"/>
          <w:sz w:val="24"/>
        </w:rPr>
        <w:t xml:space="preserve">, Centro Cívico, </w:t>
      </w:r>
      <w:r w:rsidRPr="00E20E54">
        <w:rPr>
          <w:rFonts w:ascii="Calibri" w:hAnsi="Calibri" w:cs="Arial"/>
          <w:sz w:val="24"/>
        </w:rPr>
        <w:t>de la ciudad de Mexicali, Baja California.</w:t>
      </w:r>
      <w:r w:rsidRPr="00BC6D96">
        <w:rPr>
          <w:rFonts w:ascii="Calibri" w:hAnsi="Calibri" w:cs="Arial"/>
          <w:sz w:val="24"/>
        </w:rPr>
        <w:t xml:space="preserve"> </w:t>
      </w:r>
    </w:p>
    <w:p w:rsidR="00112415" w:rsidRPr="00BC6D96" w:rsidRDefault="00112415" w:rsidP="002D2148">
      <w:pPr>
        <w:pStyle w:val="3"/>
        <w:ind w:left="0" w:firstLine="0"/>
        <w:rPr>
          <w:rFonts w:ascii="Calibri" w:hAnsi="Calibri" w:cs="Arial"/>
          <w:sz w:val="24"/>
        </w:rPr>
      </w:pPr>
    </w:p>
    <w:p w:rsidR="00112415" w:rsidRPr="00BC6D96" w:rsidRDefault="00112415" w:rsidP="002D2148">
      <w:pPr>
        <w:pStyle w:val="3"/>
        <w:tabs>
          <w:tab w:val="left" w:pos="1300"/>
        </w:tabs>
        <w:ind w:left="1300" w:hanging="700"/>
        <w:rPr>
          <w:rFonts w:ascii="Calibri" w:hAnsi="Calibri" w:cs="Arial"/>
          <w:sz w:val="24"/>
        </w:rPr>
      </w:pPr>
      <w:r w:rsidRPr="00BC6D96">
        <w:rPr>
          <w:rFonts w:ascii="Calibri" w:hAnsi="Calibri" w:cs="Arial"/>
          <w:b/>
          <w:sz w:val="24"/>
        </w:rPr>
        <w:t>23.2</w:t>
      </w:r>
      <w:r w:rsidRPr="00BC6D96">
        <w:rPr>
          <w:rFonts w:ascii="Calibri" w:hAnsi="Calibri" w:cs="Arial"/>
          <w:sz w:val="24"/>
        </w:rPr>
        <w:t xml:space="preserve"> </w:t>
      </w:r>
      <w:r w:rsidR="00751504" w:rsidRPr="00BC6D96">
        <w:rPr>
          <w:rFonts w:ascii="Calibri" w:hAnsi="Calibri" w:cs="Arial"/>
          <w:sz w:val="24"/>
        </w:rPr>
        <w:tab/>
      </w:r>
      <w:r w:rsidRPr="00BC6D96">
        <w:rPr>
          <w:rFonts w:ascii="Calibri" w:hAnsi="Calibri" w:cs="Arial"/>
          <w:sz w:val="24"/>
        </w:rPr>
        <w:t xml:space="preserve">En el fallo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se plasmará el importe de las propuestas económicas derivado de la evaluación detallada de las mismas, y  quedará comprendido dentro de los</w:t>
      </w:r>
      <w:r w:rsidR="006945D4" w:rsidRPr="00BC6D96">
        <w:rPr>
          <w:rFonts w:ascii="Calibri" w:hAnsi="Calibri" w:cs="Arial"/>
          <w:sz w:val="24"/>
        </w:rPr>
        <w:t xml:space="preserve"> </w:t>
      </w:r>
      <w:r w:rsidR="006945D4" w:rsidRPr="009664FB">
        <w:rPr>
          <w:rFonts w:ascii="Calibri" w:hAnsi="Calibri" w:cs="Arial"/>
          <w:b/>
          <w:sz w:val="24"/>
        </w:rPr>
        <w:t>20</w:t>
      </w:r>
      <w:r w:rsidRPr="00BC6D96">
        <w:rPr>
          <w:rFonts w:ascii="Calibri" w:hAnsi="Calibri" w:cs="Arial"/>
          <w:b/>
          <w:bCs/>
          <w:sz w:val="24"/>
        </w:rPr>
        <w:t xml:space="preserve"> (</w:t>
      </w:r>
      <w:r w:rsidR="006945D4" w:rsidRPr="00BC6D96">
        <w:rPr>
          <w:rFonts w:ascii="Calibri" w:hAnsi="Calibri" w:cs="Arial"/>
          <w:b/>
          <w:bCs/>
          <w:sz w:val="24"/>
        </w:rPr>
        <w:t>veinte</w:t>
      </w:r>
      <w:r w:rsidRPr="00BC6D96">
        <w:rPr>
          <w:rFonts w:ascii="Calibri" w:hAnsi="Calibri" w:cs="Arial"/>
          <w:b/>
          <w:bCs/>
          <w:sz w:val="24"/>
        </w:rPr>
        <w:t xml:space="preserve">) </w:t>
      </w:r>
      <w:r w:rsidRPr="00BC6D96">
        <w:rPr>
          <w:rFonts w:ascii="Calibri" w:hAnsi="Calibri" w:cs="Arial"/>
          <w:sz w:val="24"/>
        </w:rPr>
        <w:t>días naturales siguientes a la fecha de inicio de la primera etapa.</w:t>
      </w:r>
    </w:p>
    <w:p w:rsidR="00112415" w:rsidRPr="00BC6D96" w:rsidRDefault="00112415" w:rsidP="002D2148">
      <w:pPr>
        <w:pStyle w:val="3"/>
        <w:tabs>
          <w:tab w:val="left" w:pos="1300"/>
        </w:tabs>
        <w:ind w:left="1300" w:hanging="700"/>
        <w:rPr>
          <w:rFonts w:ascii="Calibri" w:hAnsi="Calibri" w:cs="Arial"/>
          <w:sz w:val="22"/>
        </w:rPr>
      </w:pPr>
    </w:p>
    <w:p w:rsidR="00112415" w:rsidRPr="00BC6D96" w:rsidRDefault="00112415" w:rsidP="002D2148">
      <w:pPr>
        <w:pStyle w:val="3"/>
        <w:tabs>
          <w:tab w:val="left" w:pos="600"/>
          <w:tab w:val="left" w:pos="1300"/>
        </w:tabs>
        <w:ind w:left="1300" w:hanging="700"/>
        <w:rPr>
          <w:rFonts w:ascii="Calibri" w:hAnsi="Calibri" w:cs="Arial"/>
          <w:sz w:val="24"/>
        </w:rPr>
      </w:pPr>
      <w:r w:rsidRPr="00BC6D96">
        <w:rPr>
          <w:rFonts w:ascii="Calibri" w:hAnsi="Calibri" w:cs="Arial"/>
          <w:b/>
          <w:sz w:val="24"/>
        </w:rPr>
        <w:lastRenderedPageBreak/>
        <w:t>23.</w:t>
      </w:r>
      <w:r w:rsidR="00751504" w:rsidRPr="00BC6D96">
        <w:rPr>
          <w:rFonts w:ascii="Calibri" w:hAnsi="Calibri" w:cs="Arial"/>
          <w:b/>
          <w:sz w:val="24"/>
        </w:rPr>
        <w:t>3</w:t>
      </w:r>
      <w:r w:rsidRPr="00BC6D96">
        <w:rPr>
          <w:rFonts w:ascii="Calibri" w:hAnsi="Calibri" w:cs="Arial"/>
          <w:sz w:val="24"/>
        </w:rPr>
        <w:tab/>
        <w:t xml:space="preserve">En el mismo acto del fallo o adjunta a la comunicación referida,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que firmarán los servidores públicos presentes, a quienes se entregará copia de la misma. La falta de firma de algún licitante no invalidará su contenido y efectos.</w:t>
      </w:r>
    </w:p>
    <w:p w:rsidR="00112415" w:rsidRPr="00BC6D96" w:rsidRDefault="00112415" w:rsidP="002D2148">
      <w:pPr>
        <w:pStyle w:val="3"/>
        <w:tabs>
          <w:tab w:val="left" w:pos="1300"/>
        </w:tabs>
        <w:ind w:left="1300" w:hanging="700"/>
        <w:rPr>
          <w:rFonts w:ascii="Calibri" w:hAnsi="Calibri" w:cs="Arial"/>
          <w:sz w:val="24"/>
        </w:rPr>
      </w:pPr>
    </w:p>
    <w:p w:rsidR="00112415" w:rsidRPr="00BC6D96" w:rsidRDefault="00112415" w:rsidP="00543AEF">
      <w:pPr>
        <w:pStyle w:val="3"/>
        <w:numPr>
          <w:ilvl w:val="1"/>
          <w:numId w:val="22"/>
        </w:numPr>
        <w:tabs>
          <w:tab w:val="clear" w:pos="1440"/>
          <w:tab w:val="num" w:pos="1300"/>
        </w:tabs>
        <w:ind w:left="1300" w:hanging="700"/>
        <w:rPr>
          <w:rFonts w:ascii="Calibri" w:hAnsi="Calibri" w:cs="Arial"/>
          <w:sz w:val="24"/>
        </w:rPr>
      </w:pPr>
      <w:r w:rsidRPr="00BC6D96">
        <w:rPr>
          <w:rFonts w:ascii="Calibri" w:hAnsi="Calibri" w:cs="Arial"/>
          <w:sz w:val="24"/>
        </w:rPr>
        <w:t>El Acta de Fallo estará a disposición de los licitantes a la finalización de  dicho acto, para efectos de su notificación a los licitantes.</w:t>
      </w:r>
    </w:p>
    <w:p w:rsidR="00112415" w:rsidRPr="00BC6D96" w:rsidRDefault="00112415" w:rsidP="002D2148">
      <w:pPr>
        <w:pStyle w:val="3"/>
        <w:tabs>
          <w:tab w:val="left" w:pos="1300"/>
        </w:tabs>
        <w:ind w:left="1300" w:hanging="700"/>
        <w:rPr>
          <w:rFonts w:ascii="Calibri" w:hAnsi="Calibri" w:cs="Arial"/>
          <w:sz w:val="24"/>
        </w:rPr>
      </w:pPr>
    </w:p>
    <w:p w:rsidR="00112415" w:rsidRPr="00BC6D96" w:rsidRDefault="00751504" w:rsidP="002D2148">
      <w:pPr>
        <w:pStyle w:val="3"/>
        <w:tabs>
          <w:tab w:val="left" w:pos="1300"/>
        </w:tabs>
        <w:ind w:left="1300" w:hanging="700"/>
        <w:rPr>
          <w:rFonts w:ascii="Calibri" w:hAnsi="Calibri" w:cs="Arial"/>
          <w:sz w:val="24"/>
        </w:rPr>
      </w:pPr>
      <w:r w:rsidRPr="00BC6D96">
        <w:rPr>
          <w:rFonts w:ascii="Calibri" w:hAnsi="Calibri" w:cs="Arial"/>
          <w:b/>
          <w:sz w:val="24"/>
        </w:rPr>
        <w:t>23.5</w:t>
      </w:r>
      <w:r w:rsidRPr="00BC6D96">
        <w:rPr>
          <w:rFonts w:ascii="Calibri" w:hAnsi="Calibri" w:cs="Arial"/>
          <w:sz w:val="24"/>
        </w:rPr>
        <w:t xml:space="preserve"> </w:t>
      </w:r>
      <w:r w:rsidRPr="00BC6D96">
        <w:rPr>
          <w:rFonts w:ascii="Calibri" w:hAnsi="Calibri" w:cs="Arial"/>
          <w:sz w:val="24"/>
        </w:rPr>
        <w:tab/>
      </w:r>
      <w:r w:rsidR="00112415" w:rsidRPr="00BC6D96">
        <w:rPr>
          <w:rFonts w:ascii="Calibri" w:hAnsi="Calibri" w:cs="Arial"/>
          <w:sz w:val="24"/>
        </w:rPr>
        <w:t xml:space="preserve">En Junta Pública se dará a conocer el fallo, al que libremente podrán asistir los licitantes aún cuando no hubieren participado en el acto de presentación y apertura de proposiciones, </w:t>
      </w:r>
    </w:p>
    <w:p w:rsidR="00112415" w:rsidRPr="00BC6D96" w:rsidRDefault="00112415" w:rsidP="002D2148">
      <w:pPr>
        <w:pStyle w:val="3"/>
        <w:tabs>
          <w:tab w:val="left" w:pos="1300"/>
        </w:tabs>
        <w:ind w:left="1300" w:hanging="700"/>
        <w:rPr>
          <w:rFonts w:ascii="Calibri" w:hAnsi="Calibri" w:cs="Arial"/>
          <w:sz w:val="24"/>
        </w:rPr>
      </w:pPr>
    </w:p>
    <w:p w:rsidR="00112415" w:rsidRPr="00BC6D96" w:rsidRDefault="00112415" w:rsidP="00543AEF">
      <w:pPr>
        <w:pStyle w:val="3"/>
        <w:numPr>
          <w:ilvl w:val="1"/>
          <w:numId w:val="25"/>
        </w:numPr>
        <w:tabs>
          <w:tab w:val="clear" w:pos="990"/>
          <w:tab w:val="left" w:pos="600"/>
          <w:tab w:val="num" w:pos="1300"/>
        </w:tabs>
        <w:ind w:left="1300" w:hanging="670"/>
        <w:rPr>
          <w:rFonts w:ascii="Calibri" w:hAnsi="Calibri" w:cs="Arial"/>
          <w:sz w:val="24"/>
        </w:rPr>
      </w:pPr>
      <w:r w:rsidRPr="00BC6D96">
        <w:rPr>
          <w:rFonts w:ascii="Calibri" w:hAnsi="Calibri" w:cs="Arial"/>
          <w:sz w:val="24"/>
        </w:rPr>
        <w:t xml:space="preserve">En sustitución de dicho acto El “Comprador” podrá optar por notificar el fallo   de la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por escrito a cada uno de </w:t>
      </w:r>
      <w:r w:rsidR="00F24C78" w:rsidRPr="00BC6D96">
        <w:rPr>
          <w:rFonts w:ascii="Calibri" w:hAnsi="Calibri" w:cs="Arial"/>
          <w:sz w:val="24"/>
        </w:rPr>
        <w:t>los licitantes</w:t>
      </w:r>
      <w:r w:rsidRPr="00BC6D96">
        <w:rPr>
          <w:rFonts w:ascii="Calibri" w:hAnsi="Calibri" w:cs="Arial"/>
          <w:sz w:val="24"/>
        </w:rPr>
        <w:t xml:space="preserve"> dentro de los cinco días naturales siguientes a su emisión.</w:t>
      </w:r>
    </w:p>
    <w:p w:rsidR="00DE59F7" w:rsidRPr="00BC6D96" w:rsidRDefault="00DE59F7" w:rsidP="002D2148">
      <w:pPr>
        <w:spacing w:line="240" w:lineRule="exact"/>
        <w:jc w:val="both"/>
        <w:rPr>
          <w:rFonts w:ascii="Calibri" w:hAnsi="Calibri" w:cs="Arial"/>
          <w:sz w:val="24"/>
        </w:rPr>
      </w:pPr>
    </w:p>
    <w:p w:rsidR="00112415" w:rsidRPr="00BC6D96" w:rsidRDefault="00112415" w:rsidP="002D2148">
      <w:pPr>
        <w:pStyle w:val="2"/>
        <w:tabs>
          <w:tab w:val="left" w:pos="600"/>
        </w:tabs>
        <w:ind w:left="0"/>
        <w:rPr>
          <w:rFonts w:ascii="Calibri" w:hAnsi="Calibri" w:cs="Arial"/>
          <w:b/>
          <w:sz w:val="24"/>
        </w:rPr>
      </w:pPr>
      <w:r w:rsidRPr="00BC6D96">
        <w:rPr>
          <w:rFonts w:ascii="Calibri" w:hAnsi="Calibri" w:cs="Arial"/>
          <w:b/>
          <w:sz w:val="24"/>
        </w:rPr>
        <w:t>24.</w:t>
      </w:r>
      <w:r w:rsidRPr="00BC6D96">
        <w:rPr>
          <w:rFonts w:ascii="Calibri" w:hAnsi="Calibri" w:cs="Arial"/>
          <w:b/>
          <w:sz w:val="24"/>
        </w:rPr>
        <w:tab/>
        <w:t>PROCEDIMIENTO DE INSACULACIÓN:</w:t>
      </w:r>
    </w:p>
    <w:p w:rsidR="00112415" w:rsidRPr="00BC6D96" w:rsidRDefault="00112415" w:rsidP="002D2148">
      <w:pPr>
        <w:spacing w:line="240" w:lineRule="exact"/>
        <w:jc w:val="both"/>
        <w:rPr>
          <w:rFonts w:ascii="Calibri" w:hAnsi="Calibri" w:cs="Arial"/>
          <w:sz w:val="24"/>
        </w:rPr>
      </w:pPr>
    </w:p>
    <w:p w:rsidR="004E5F5B" w:rsidRPr="00BC6D96" w:rsidRDefault="00112415" w:rsidP="00DF55E7">
      <w:pPr>
        <w:pStyle w:val="3"/>
        <w:tabs>
          <w:tab w:val="left" w:pos="1300"/>
        </w:tabs>
        <w:ind w:left="1300" w:hanging="700"/>
        <w:rPr>
          <w:rFonts w:ascii="Calibri" w:hAnsi="Calibri" w:cs="Arial"/>
          <w:sz w:val="24"/>
        </w:rPr>
      </w:pPr>
      <w:r w:rsidRPr="00BC6D96">
        <w:rPr>
          <w:rFonts w:ascii="Calibri" w:hAnsi="Calibri" w:cs="Arial"/>
          <w:b/>
          <w:sz w:val="24"/>
        </w:rPr>
        <w:t>24.1</w:t>
      </w:r>
      <w:r w:rsidRPr="00BC6D96">
        <w:rPr>
          <w:rFonts w:ascii="Calibri" w:hAnsi="Calibri" w:cs="Arial"/>
          <w:sz w:val="24"/>
        </w:rPr>
        <w:t xml:space="preserve">  </w:t>
      </w:r>
      <w:r w:rsidR="0014621D" w:rsidRPr="00BC6D96">
        <w:rPr>
          <w:rFonts w:ascii="Calibri" w:hAnsi="Calibri" w:cs="Arial"/>
          <w:sz w:val="24"/>
        </w:rPr>
        <w:tab/>
      </w:r>
      <w:r w:rsidRPr="00BC6D96">
        <w:rPr>
          <w:rFonts w:ascii="Calibri" w:hAnsi="Calibri" w:cs="Arial"/>
          <w:sz w:val="24"/>
        </w:rPr>
        <w:t xml:space="preserve">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0C41AB" w:rsidRPr="00BC6D96" w:rsidRDefault="000C41AB" w:rsidP="002D2148">
      <w:pPr>
        <w:pStyle w:val="3"/>
        <w:tabs>
          <w:tab w:val="left" w:pos="1530"/>
        </w:tabs>
        <w:ind w:left="0" w:firstLine="0"/>
        <w:rPr>
          <w:rFonts w:ascii="Calibri" w:hAnsi="Calibri" w:cs="Arial"/>
          <w:sz w:val="24"/>
        </w:rPr>
      </w:pPr>
    </w:p>
    <w:p w:rsidR="00112415" w:rsidRPr="00BC6D96" w:rsidRDefault="00112415" w:rsidP="002D2148">
      <w:pPr>
        <w:pStyle w:val="2"/>
        <w:ind w:left="0"/>
        <w:rPr>
          <w:rFonts w:ascii="Calibri" w:hAnsi="Calibri" w:cs="Arial"/>
          <w:b/>
          <w:sz w:val="24"/>
        </w:rPr>
      </w:pPr>
      <w:r w:rsidRPr="00BC6D96">
        <w:rPr>
          <w:rFonts w:ascii="Calibri" w:hAnsi="Calibri" w:cs="Arial"/>
          <w:b/>
          <w:sz w:val="24"/>
        </w:rPr>
        <w:t>25.</w:t>
      </w:r>
      <w:r w:rsidRPr="00BC6D96">
        <w:rPr>
          <w:rFonts w:ascii="Calibri" w:hAnsi="Calibri" w:cs="Arial"/>
          <w:b/>
          <w:sz w:val="24"/>
        </w:rPr>
        <w:tab/>
        <w:t>ACLARACIÓN DE PROPUESTAS:</w:t>
      </w:r>
    </w:p>
    <w:p w:rsidR="00112415" w:rsidRPr="00BC6D96" w:rsidRDefault="00112415" w:rsidP="002D2148">
      <w:pPr>
        <w:spacing w:line="240" w:lineRule="exact"/>
        <w:jc w:val="both"/>
        <w:rPr>
          <w:rFonts w:ascii="Calibri" w:hAnsi="Calibri" w:cs="Arial"/>
          <w:sz w:val="24"/>
        </w:rPr>
      </w:pPr>
    </w:p>
    <w:p w:rsidR="00912F3C" w:rsidRDefault="00112415" w:rsidP="00912F3C">
      <w:pPr>
        <w:pStyle w:val="3"/>
        <w:ind w:left="1300" w:hanging="700"/>
        <w:rPr>
          <w:rFonts w:ascii="Calibri" w:hAnsi="Calibri" w:cs="Tahoma"/>
          <w:sz w:val="24"/>
          <w:szCs w:val="24"/>
        </w:rPr>
      </w:pPr>
      <w:r w:rsidRPr="00BC6D96">
        <w:rPr>
          <w:rFonts w:ascii="Calibri" w:hAnsi="Calibri" w:cs="Arial"/>
          <w:b/>
          <w:sz w:val="24"/>
        </w:rPr>
        <w:t>25.1.</w:t>
      </w:r>
      <w:r w:rsidRPr="00BC6D96">
        <w:rPr>
          <w:rFonts w:ascii="Calibri" w:hAnsi="Calibri" w:cs="Arial"/>
          <w:sz w:val="24"/>
        </w:rPr>
        <w:t xml:space="preserve"> </w:t>
      </w:r>
      <w:r w:rsidR="003B03F9">
        <w:rPr>
          <w:rFonts w:ascii="Calibri" w:hAnsi="Calibri" w:cs="Arial"/>
          <w:sz w:val="24"/>
        </w:rPr>
        <w:t xml:space="preserve">  </w:t>
      </w:r>
      <w:r w:rsidRPr="00BC6D96">
        <w:rPr>
          <w:rFonts w:ascii="Calibri" w:hAnsi="Calibri" w:cs="Arial"/>
          <w:sz w:val="24"/>
        </w:rPr>
        <w:t xml:space="preserve">A fin de facilitar el examen, evaluación y comparación de propuestas, </w:t>
      </w:r>
      <w:r w:rsidR="004E01D9" w:rsidRPr="00BC6D96">
        <w:rPr>
          <w:rFonts w:ascii="Calibri" w:hAnsi="Calibri" w:cs="Arial"/>
          <w:b/>
          <w:bCs/>
          <w:sz w:val="24"/>
        </w:rPr>
        <w:t>“La Convocante”</w:t>
      </w:r>
      <w:r w:rsidRPr="00BC6D96">
        <w:rPr>
          <w:rFonts w:ascii="Calibri" w:hAnsi="Calibri" w:cs="Arial"/>
          <w:b/>
          <w:bCs/>
          <w:sz w:val="24"/>
        </w:rPr>
        <w:t xml:space="preserve"> podrá en su caso, solicitar a cualquier licitante que aclare su propuesta o cualquier aspecto contenido en la misma.</w:t>
      </w:r>
      <w:r w:rsidRPr="00BC6D96">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r w:rsidR="00912F3C" w:rsidRPr="00BC6D96">
        <w:rPr>
          <w:rFonts w:ascii="Calibri" w:hAnsi="Calibri" w:cs="Arial"/>
          <w:sz w:val="24"/>
        </w:rPr>
        <w:t xml:space="preserve"> </w:t>
      </w:r>
      <w:r w:rsidR="00912F3C" w:rsidRPr="00BC6D96">
        <w:rPr>
          <w:rFonts w:ascii="Calibri" w:hAnsi="Calibri" w:cs="Tahoma"/>
          <w:sz w:val="24"/>
          <w:szCs w:val="24"/>
        </w:rPr>
        <w:t xml:space="preserve">Cuando se presente un error de cálculo en las propuestas presentadas solo habrá lugar a su rectificación por parte del comité cuando la corrección no implique la modificación de precios unitarios, lo que se hará constar en el dictamen a que se refiere el artículo 33 de </w:t>
      </w:r>
      <w:smartTag w:uri="urn:schemas-microsoft-com:office:smarttags" w:element="PersonName">
        <w:smartTagPr>
          <w:attr w:name="ProductID" w:val="la Ley"/>
        </w:smartTagPr>
        <w:r w:rsidR="00912F3C" w:rsidRPr="00BC6D96">
          <w:rPr>
            <w:rFonts w:ascii="Calibri" w:hAnsi="Calibri" w:cs="Tahoma"/>
            <w:sz w:val="24"/>
            <w:szCs w:val="24"/>
          </w:rPr>
          <w:t>la Ley</w:t>
        </w:r>
      </w:smartTag>
      <w:r w:rsidR="00912F3C" w:rsidRPr="00BC6D96">
        <w:rPr>
          <w:rFonts w:ascii="Calibri" w:hAnsi="Calibri" w:cs="Tahoma"/>
          <w:sz w:val="24"/>
          <w:szCs w:val="24"/>
        </w:rPr>
        <w:t xml:space="preserve"> de Adquisiciones, Arrendamientos y Servicios para el Estado de Baja California. Si el licitante no acepta la corrección de la propuesta, se </w:t>
      </w:r>
      <w:r w:rsidR="00912F3C" w:rsidRPr="00BC6D96">
        <w:rPr>
          <w:rFonts w:ascii="Calibri" w:hAnsi="Calibri" w:cs="Tahoma"/>
          <w:b/>
          <w:sz w:val="24"/>
          <w:szCs w:val="24"/>
        </w:rPr>
        <w:t>desechará</w:t>
      </w:r>
      <w:r w:rsidR="00912F3C" w:rsidRPr="00BC6D96">
        <w:rPr>
          <w:rFonts w:ascii="Calibri" w:hAnsi="Calibri" w:cs="Tahoma"/>
          <w:sz w:val="24"/>
          <w:szCs w:val="24"/>
        </w:rPr>
        <w:t xml:space="preserve"> la misma</w:t>
      </w:r>
      <w:r w:rsidR="00D03C22">
        <w:rPr>
          <w:rFonts w:ascii="Calibri" w:hAnsi="Calibri" w:cs="Tahoma"/>
          <w:sz w:val="24"/>
          <w:szCs w:val="24"/>
        </w:rPr>
        <w:t>.</w:t>
      </w:r>
    </w:p>
    <w:p w:rsidR="00A67918" w:rsidRPr="00BC6D96" w:rsidRDefault="00A67918" w:rsidP="002D2148">
      <w:pPr>
        <w:spacing w:line="240" w:lineRule="exact"/>
        <w:jc w:val="both"/>
        <w:rPr>
          <w:rFonts w:ascii="Calibri" w:hAnsi="Calibri" w:cs="Arial"/>
        </w:rPr>
      </w:pPr>
    </w:p>
    <w:p w:rsidR="00112415" w:rsidRPr="00BC6D96" w:rsidRDefault="00112415" w:rsidP="002D2148">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sidRPr="00BC6D96">
        <w:rPr>
          <w:rFonts w:ascii="Calibri" w:hAnsi="Calibri" w:cs="Arial"/>
          <w:b/>
          <w:sz w:val="24"/>
        </w:rPr>
        <w:t>26.</w:t>
      </w:r>
      <w:r w:rsidRPr="00BC6D96">
        <w:rPr>
          <w:rFonts w:ascii="Calibri" w:hAnsi="Calibri" w:cs="Arial"/>
          <w:b/>
          <w:sz w:val="24"/>
        </w:rPr>
        <w:tab/>
        <w:t>DESCALIFICACIÓN A UN LICITANTE:</w:t>
      </w:r>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1530"/>
        </w:tabs>
        <w:ind w:left="1300" w:hanging="600"/>
        <w:rPr>
          <w:rFonts w:ascii="Calibri" w:hAnsi="Calibri" w:cs="Arial"/>
          <w:sz w:val="24"/>
        </w:rPr>
      </w:pPr>
      <w:r w:rsidRPr="00BC6D96">
        <w:rPr>
          <w:rFonts w:ascii="Calibri" w:hAnsi="Calibri" w:cs="Arial"/>
          <w:b/>
          <w:sz w:val="24"/>
        </w:rPr>
        <w:t>26.1.</w:t>
      </w:r>
      <w:r w:rsidRPr="00BC6D96">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BC6D96">
        <w:rPr>
          <w:rFonts w:ascii="Calibri" w:hAnsi="Calibri" w:cs="Arial"/>
          <w:sz w:val="24"/>
        </w:rPr>
        <w:t>bienes</w:t>
      </w:r>
      <w:r w:rsidRPr="00BC6D96">
        <w:rPr>
          <w:rFonts w:ascii="Calibri" w:hAnsi="Calibri" w:cs="Arial"/>
          <w:sz w:val="24"/>
        </w:rPr>
        <w:t xml:space="preserve"> materia de la </w:t>
      </w:r>
      <w:r w:rsidR="001C584C" w:rsidRPr="00BC6D96">
        <w:rPr>
          <w:rFonts w:ascii="Calibri" w:hAnsi="Calibri" w:cs="Arial"/>
          <w:sz w:val="24"/>
        </w:rPr>
        <w:t xml:space="preserve">presente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BC6D96">
        <w:rPr>
          <w:rFonts w:ascii="Calibri" w:hAnsi="Calibri" w:cs="Arial"/>
          <w:sz w:val="24"/>
        </w:rPr>
        <w:t>bienes</w:t>
      </w:r>
      <w:r w:rsidRPr="00BC6D96">
        <w:rPr>
          <w:rFonts w:ascii="Calibri" w:hAnsi="Calibri" w:cs="Arial"/>
          <w:sz w:val="24"/>
        </w:rPr>
        <w:t xml:space="preserve"> en que </w:t>
      </w:r>
      <w:r w:rsidRPr="00BC6D96">
        <w:rPr>
          <w:rFonts w:ascii="Calibri" w:hAnsi="Calibri" w:cs="Arial"/>
          <w:sz w:val="24"/>
        </w:rPr>
        <w:lastRenderedPageBreak/>
        <w:t xml:space="preserve">participe; así como las demás causas de descalificación que se señalen expresamente en las presentes bases y en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la materia y su reglamento.</w:t>
      </w:r>
    </w:p>
    <w:p w:rsidR="00410C5D" w:rsidRPr="00BC6D96" w:rsidRDefault="00410C5D" w:rsidP="002D2148">
      <w:pPr>
        <w:pStyle w:val="3"/>
        <w:ind w:left="0" w:firstLine="0"/>
        <w:rPr>
          <w:rFonts w:ascii="Calibri" w:hAnsi="Calibri" w:cs="Arial"/>
          <w:sz w:val="24"/>
        </w:rPr>
      </w:pPr>
    </w:p>
    <w:p w:rsidR="00112415" w:rsidRPr="00BC6D96" w:rsidRDefault="00112415" w:rsidP="002D2148">
      <w:pPr>
        <w:pStyle w:val="2"/>
        <w:tabs>
          <w:tab w:val="left" w:pos="700"/>
        </w:tabs>
        <w:ind w:left="0"/>
        <w:rPr>
          <w:rFonts w:ascii="Calibri" w:hAnsi="Calibri" w:cs="Arial"/>
          <w:b/>
          <w:sz w:val="24"/>
        </w:rPr>
      </w:pPr>
      <w:r w:rsidRPr="00BC6D96">
        <w:rPr>
          <w:rFonts w:ascii="Calibri" w:hAnsi="Calibri" w:cs="Arial"/>
          <w:b/>
          <w:sz w:val="24"/>
        </w:rPr>
        <w:t>27.</w:t>
      </w:r>
      <w:r w:rsidRPr="00BC6D96">
        <w:rPr>
          <w:rFonts w:ascii="Calibri" w:hAnsi="Calibri" w:cs="Arial"/>
          <w:b/>
          <w:sz w:val="24"/>
        </w:rPr>
        <w:tab/>
        <w:t xml:space="preserve">COMUNICACIONES CON </w:t>
      </w:r>
      <w:smartTag w:uri="urn:schemas-microsoft-com:office:smarttags" w:element="PersonName">
        <w:smartTagPr>
          <w:attr w:name="ProductID" w:val="La Convocante"/>
        </w:smartTagPr>
        <w:r w:rsidR="00912F3C" w:rsidRPr="00BC6D96">
          <w:rPr>
            <w:rFonts w:ascii="Calibri" w:hAnsi="Calibri" w:cs="Arial"/>
            <w:b/>
            <w:sz w:val="24"/>
          </w:rPr>
          <w:t>LA</w:t>
        </w:r>
        <w:r w:rsidRPr="00BC6D96">
          <w:rPr>
            <w:rFonts w:ascii="Calibri" w:hAnsi="Calibri" w:cs="Arial"/>
            <w:b/>
            <w:sz w:val="24"/>
          </w:rPr>
          <w:t xml:space="preserve"> </w:t>
        </w:r>
        <w:r w:rsidR="00912F3C" w:rsidRPr="00BC6D96">
          <w:rPr>
            <w:rFonts w:ascii="Calibri" w:hAnsi="Calibri" w:cs="Arial"/>
            <w:b/>
            <w:sz w:val="24"/>
          </w:rPr>
          <w:t>CONVOCANTE</w:t>
        </w:r>
      </w:smartTag>
      <w:r w:rsidRPr="00BC6D96">
        <w:rPr>
          <w:rFonts w:ascii="Calibri" w:hAnsi="Calibri" w:cs="Arial"/>
          <w:b/>
          <w:sz w:val="24"/>
        </w:rPr>
        <w:t>:</w:t>
      </w:r>
    </w:p>
    <w:p w:rsidR="00112415" w:rsidRPr="00BC6D96" w:rsidRDefault="00112415" w:rsidP="002D2148">
      <w:pPr>
        <w:spacing w:line="240" w:lineRule="exact"/>
        <w:jc w:val="both"/>
        <w:rPr>
          <w:rFonts w:ascii="Calibri" w:hAnsi="Calibri" w:cs="Arial"/>
          <w:sz w:val="24"/>
        </w:rPr>
      </w:pPr>
    </w:p>
    <w:p w:rsidR="00112415" w:rsidRPr="00BC6D96" w:rsidRDefault="00FE37D7" w:rsidP="00543AEF">
      <w:pPr>
        <w:pStyle w:val="3"/>
        <w:numPr>
          <w:ilvl w:val="1"/>
          <w:numId w:val="27"/>
        </w:numPr>
        <w:tabs>
          <w:tab w:val="clear" w:pos="1440"/>
          <w:tab w:val="num" w:pos="600"/>
        </w:tabs>
        <w:ind w:left="1300" w:hanging="600"/>
        <w:rPr>
          <w:rFonts w:ascii="Calibri" w:hAnsi="Calibri" w:cs="Arial"/>
          <w:sz w:val="24"/>
        </w:rPr>
      </w:pPr>
      <w:r w:rsidRPr="00BC6D96">
        <w:rPr>
          <w:rFonts w:ascii="Calibri" w:hAnsi="Calibri" w:cs="Arial"/>
          <w:sz w:val="24"/>
        </w:rPr>
        <w:t xml:space="preserve"> </w:t>
      </w:r>
      <w:r w:rsidR="00112415" w:rsidRPr="00BC6D96">
        <w:rPr>
          <w:rFonts w:ascii="Calibri" w:hAnsi="Calibri" w:cs="Arial"/>
          <w:sz w:val="24"/>
        </w:rPr>
        <w:t xml:space="preserve">Los licitantes se abstendrán de comunicarse con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00112415" w:rsidRPr="00BC6D96">
        <w:rPr>
          <w:rFonts w:ascii="Calibri" w:hAnsi="Calibri" w:cs="Arial"/>
          <w:sz w:val="24"/>
        </w:rPr>
        <w:t xml:space="preserve"> o los miembros del Comité de Adquisiciones, Arrendamientos y </w:t>
      </w:r>
      <w:r w:rsidR="00F339E2" w:rsidRPr="00BC6D96">
        <w:rPr>
          <w:rFonts w:ascii="Calibri" w:hAnsi="Calibri" w:cs="Arial"/>
          <w:sz w:val="24"/>
        </w:rPr>
        <w:t>Servicios</w:t>
      </w:r>
      <w:r w:rsidR="00112415" w:rsidRPr="00BC6D96">
        <w:rPr>
          <w:rFonts w:ascii="Calibri" w:hAnsi="Calibri" w:cs="Arial"/>
          <w:sz w:val="24"/>
        </w:rPr>
        <w:t xml:space="preserve"> del Poder Ejecutivo </w:t>
      </w:r>
      <w:r w:rsidR="00BD4DFE" w:rsidRPr="00BC6D96">
        <w:rPr>
          <w:rFonts w:ascii="Calibri" w:hAnsi="Calibri" w:cs="Arial"/>
          <w:sz w:val="24"/>
        </w:rPr>
        <w:t xml:space="preserve">del Estado </w:t>
      </w:r>
      <w:r w:rsidR="00112415" w:rsidRPr="00BC6D96">
        <w:rPr>
          <w:rFonts w:ascii="Calibri" w:hAnsi="Calibri" w:cs="Arial"/>
          <w:sz w:val="24"/>
        </w:rPr>
        <w:t xml:space="preserve">de Baja California, respecto de cualquier aspecto relacionado con su propuesta, </w:t>
      </w:r>
      <w:r w:rsidR="00112415" w:rsidRPr="00BC6D96">
        <w:rPr>
          <w:rFonts w:ascii="Calibri" w:hAnsi="Calibri" w:cs="Arial"/>
          <w:b/>
          <w:bCs/>
          <w:sz w:val="24"/>
        </w:rPr>
        <w:t xml:space="preserve">únicamente </w:t>
      </w:r>
      <w:r w:rsidR="004E01D9" w:rsidRPr="00BC6D96">
        <w:rPr>
          <w:rFonts w:ascii="Calibri" w:hAnsi="Calibri" w:cs="Arial"/>
          <w:b/>
          <w:bCs/>
          <w:sz w:val="24"/>
        </w:rPr>
        <w:t>“</w:t>
      </w:r>
      <w:smartTag w:uri="urn:schemas-microsoft-com:office:smarttags" w:element="PersonName">
        <w:smartTagPr>
          <w:attr w:name="ProductID" w:val="La Convocante"/>
        </w:smartTagPr>
        <w:r w:rsidR="004E01D9" w:rsidRPr="00BC6D96">
          <w:rPr>
            <w:rFonts w:ascii="Calibri" w:hAnsi="Calibri" w:cs="Arial"/>
            <w:b/>
            <w:bCs/>
            <w:sz w:val="24"/>
          </w:rPr>
          <w:t>La Convocante</w:t>
        </w:r>
      </w:smartTag>
      <w:r w:rsidR="000742EB" w:rsidRPr="00BC6D96">
        <w:rPr>
          <w:rFonts w:ascii="Calibri" w:hAnsi="Calibri" w:cs="Arial"/>
          <w:b/>
          <w:bCs/>
          <w:sz w:val="24"/>
        </w:rPr>
        <w:t>” podrá</w:t>
      </w:r>
      <w:r w:rsidR="00112415" w:rsidRPr="00BC6D96">
        <w:rPr>
          <w:rFonts w:ascii="Calibri" w:hAnsi="Calibri" w:cs="Arial"/>
          <w:b/>
          <w:bCs/>
          <w:sz w:val="24"/>
        </w:rPr>
        <w:t xml:space="preserve"> establecer comunicación con el licitante, para que aclare su propuesta</w:t>
      </w:r>
      <w:r w:rsidR="00112415" w:rsidRPr="00BC6D96">
        <w:rPr>
          <w:rFonts w:ascii="Calibri" w:hAnsi="Calibri" w:cs="Arial"/>
          <w:sz w:val="24"/>
        </w:rPr>
        <w:t xml:space="preserve"> de conformidad con lo dispuesto en el </w:t>
      </w:r>
      <w:r w:rsidR="004E5F5B" w:rsidRPr="00BC6D96">
        <w:rPr>
          <w:rFonts w:ascii="Calibri" w:hAnsi="Calibri" w:cs="Arial"/>
          <w:sz w:val="24"/>
        </w:rPr>
        <w:t>p</w:t>
      </w:r>
      <w:r w:rsidR="00112415" w:rsidRPr="00BC6D96">
        <w:rPr>
          <w:rFonts w:ascii="Calibri" w:hAnsi="Calibri" w:cs="Arial"/>
          <w:sz w:val="24"/>
        </w:rPr>
        <w:t xml:space="preserve">unto 25 de estas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w:t>
      </w:r>
    </w:p>
    <w:p w:rsidR="00924B0F" w:rsidRDefault="00924B0F" w:rsidP="00851067">
      <w:pPr>
        <w:pStyle w:val="2"/>
        <w:ind w:left="0"/>
        <w:rPr>
          <w:rFonts w:ascii="Calibri" w:hAnsi="Calibri" w:cs="Arial"/>
          <w:b/>
          <w:bCs/>
          <w:sz w:val="28"/>
        </w:rPr>
      </w:pPr>
    </w:p>
    <w:p w:rsidR="00112415" w:rsidRPr="00BC6D96" w:rsidRDefault="00112415" w:rsidP="002D2148">
      <w:pPr>
        <w:pStyle w:val="2"/>
        <w:ind w:left="0"/>
        <w:jc w:val="center"/>
        <w:rPr>
          <w:rFonts w:ascii="Calibri" w:hAnsi="Calibri" w:cs="Arial"/>
          <w:b/>
          <w:bCs/>
          <w:sz w:val="28"/>
        </w:rPr>
      </w:pPr>
      <w:r w:rsidRPr="00BC6D96">
        <w:rPr>
          <w:rFonts w:ascii="Calibri" w:hAnsi="Calibri" w:cs="Arial"/>
          <w:b/>
          <w:bCs/>
          <w:sz w:val="28"/>
        </w:rPr>
        <w:t>F. ADJUDICACIÓN DEL CONTRATO</w:t>
      </w:r>
    </w:p>
    <w:p w:rsidR="00112415" w:rsidRPr="00BC6D96" w:rsidRDefault="00112415" w:rsidP="002D2148">
      <w:pPr>
        <w:pStyle w:val="2"/>
        <w:ind w:left="0"/>
        <w:rPr>
          <w:rFonts w:ascii="Calibri" w:hAnsi="Calibri" w:cs="Arial"/>
          <w:sz w:val="24"/>
        </w:rPr>
      </w:pPr>
    </w:p>
    <w:p w:rsidR="00112415" w:rsidRPr="00BC6D96" w:rsidRDefault="00112415" w:rsidP="002D2148">
      <w:pPr>
        <w:pStyle w:val="2"/>
        <w:ind w:left="0"/>
        <w:rPr>
          <w:rFonts w:ascii="Calibri" w:hAnsi="Calibri" w:cs="Arial"/>
          <w:b/>
          <w:sz w:val="24"/>
        </w:rPr>
      </w:pPr>
      <w:r w:rsidRPr="00BC6D96">
        <w:rPr>
          <w:rFonts w:ascii="Calibri" w:hAnsi="Calibri" w:cs="Arial"/>
          <w:b/>
          <w:sz w:val="24"/>
        </w:rPr>
        <w:t>28.  CRITERIOS DE ADJUDICACIÓN:</w:t>
      </w:r>
    </w:p>
    <w:p w:rsidR="00112415" w:rsidRPr="00BC6D96" w:rsidRDefault="00112415" w:rsidP="002D2148">
      <w:pPr>
        <w:pStyle w:val="2"/>
        <w:ind w:left="0"/>
        <w:rPr>
          <w:rFonts w:ascii="Calibri" w:hAnsi="Calibri" w:cs="Arial"/>
          <w:sz w:val="24"/>
        </w:rPr>
      </w:pPr>
    </w:p>
    <w:p w:rsidR="00112415" w:rsidRPr="000670B2" w:rsidRDefault="00112415" w:rsidP="00543AEF">
      <w:pPr>
        <w:pStyle w:val="2"/>
        <w:numPr>
          <w:ilvl w:val="1"/>
          <w:numId w:val="18"/>
        </w:numPr>
        <w:tabs>
          <w:tab w:val="clear" w:pos="1440"/>
          <w:tab w:val="num" w:pos="1300"/>
        </w:tabs>
        <w:ind w:left="1300" w:hanging="800"/>
        <w:rPr>
          <w:rFonts w:ascii="Calibri" w:hAnsi="Calibri" w:cs="Arial"/>
          <w:sz w:val="24"/>
        </w:rPr>
      </w:pPr>
      <w:r w:rsidRPr="00BC6D96">
        <w:rPr>
          <w:rFonts w:ascii="Calibri" w:hAnsi="Calibri" w:cs="Arial"/>
          <w:sz w:val="24"/>
        </w:rPr>
        <w:t xml:space="preserve">El criterio uniforme de adjudicación, será en apego estricto a las presentes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xml:space="preserve"> y </w:t>
      </w:r>
      <w:r w:rsidRPr="000670B2">
        <w:rPr>
          <w:rFonts w:ascii="Calibri" w:hAnsi="Calibri" w:cs="Arial"/>
          <w:sz w:val="24"/>
        </w:rPr>
        <w:t xml:space="preserve">en especifico a las características técnicas de los </w:t>
      </w:r>
      <w:r w:rsidR="00A55C0A" w:rsidRPr="000670B2">
        <w:rPr>
          <w:rFonts w:ascii="Calibri" w:hAnsi="Calibri" w:cs="Arial"/>
          <w:sz w:val="24"/>
        </w:rPr>
        <w:t>bienes</w:t>
      </w:r>
      <w:r w:rsidRPr="000670B2">
        <w:rPr>
          <w:rFonts w:ascii="Calibri" w:hAnsi="Calibri" w:cs="Arial"/>
          <w:sz w:val="24"/>
        </w:rPr>
        <w:t xml:space="preserve"> a suministrar, quedando claro que c</w:t>
      </w:r>
      <w:r w:rsidR="00924B0F" w:rsidRPr="000670B2">
        <w:rPr>
          <w:rFonts w:ascii="Calibri" w:hAnsi="Calibri" w:cs="Arial"/>
          <w:sz w:val="24"/>
        </w:rPr>
        <w:t>ualquier valor agregado a dicho</w:t>
      </w:r>
      <w:r w:rsidRPr="000670B2">
        <w:rPr>
          <w:rFonts w:ascii="Calibri" w:hAnsi="Calibri" w:cs="Arial"/>
          <w:sz w:val="24"/>
        </w:rPr>
        <w:t xml:space="preserve"> </w:t>
      </w:r>
      <w:r w:rsidR="00924B0F" w:rsidRPr="000670B2">
        <w:rPr>
          <w:rFonts w:ascii="Calibri" w:hAnsi="Calibri" w:cs="Arial"/>
          <w:sz w:val="24"/>
        </w:rPr>
        <w:t>producto</w:t>
      </w:r>
      <w:r w:rsidRPr="000670B2">
        <w:rPr>
          <w:rFonts w:ascii="Calibri" w:hAnsi="Calibri" w:cs="Arial"/>
          <w:sz w:val="24"/>
        </w:rPr>
        <w:t xml:space="preserve"> no será susceptible de evaluación.</w:t>
      </w:r>
    </w:p>
    <w:p w:rsidR="00112415" w:rsidRPr="000670B2" w:rsidRDefault="00112415" w:rsidP="002D2148">
      <w:pPr>
        <w:pStyle w:val="2"/>
        <w:tabs>
          <w:tab w:val="num" w:pos="1300"/>
        </w:tabs>
        <w:ind w:left="1300" w:hanging="800"/>
        <w:rPr>
          <w:rFonts w:ascii="Calibri" w:hAnsi="Calibri" w:cs="Arial"/>
          <w:sz w:val="24"/>
        </w:rPr>
      </w:pPr>
    </w:p>
    <w:p w:rsidR="00A67918" w:rsidRPr="000670B2" w:rsidRDefault="00C56DEE" w:rsidP="00A67918">
      <w:pPr>
        <w:pStyle w:val="2"/>
        <w:numPr>
          <w:ilvl w:val="1"/>
          <w:numId w:val="18"/>
        </w:numPr>
        <w:tabs>
          <w:tab w:val="clear" w:pos="1440"/>
          <w:tab w:val="num" w:pos="700"/>
          <w:tab w:val="num" w:pos="1300"/>
        </w:tabs>
        <w:ind w:left="1276" w:hanging="850"/>
        <w:rPr>
          <w:rFonts w:ascii="Calibri" w:hAnsi="Calibri" w:cs="Arial"/>
          <w:b/>
          <w:bCs/>
          <w:sz w:val="24"/>
        </w:rPr>
      </w:pPr>
      <w:r w:rsidRPr="000670B2">
        <w:rPr>
          <w:rFonts w:ascii="Calibri" w:hAnsi="Calibri" w:cs="Arial"/>
          <w:sz w:val="24"/>
        </w:rPr>
        <w:t xml:space="preserve">Para efecto de adjudicar la presente licitación, se tomará en cuenta el </w:t>
      </w:r>
      <w:r w:rsidRPr="000670B2">
        <w:rPr>
          <w:rFonts w:ascii="Calibri" w:hAnsi="Calibri" w:cs="Arial"/>
          <w:b/>
          <w:sz w:val="24"/>
        </w:rPr>
        <w:t xml:space="preserve">precio </w:t>
      </w:r>
      <w:r w:rsidR="0040141D" w:rsidRPr="000670B2">
        <w:rPr>
          <w:rFonts w:ascii="Calibri" w:hAnsi="Calibri" w:cs="Arial"/>
          <w:b/>
          <w:sz w:val="24"/>
        </w:rPr>
        <w:t>de la</w:t>
      </w:r>
      <w:r w:rsidRPr="000670B2">
        <w:rPr>
          <w:rFonts w:ascii="Calibri" w:hAnsi="Calibri" w:cs="Arial"/>
          <w:b/>
          <w:sz w:val="24"/>
        </w:rPr>
        <w:t xml:space="preserve"> </w:t>
      </w:r>
      <w:r w:rsidR="006F4BD3" w:rsidRPr="000670B2">
        <w:rPr>
          <w:rFonts w:ascii="Calibri" w:hAnsi="Calibri" w:cs="Arial"/>
          <w:b/>
          <w:sz w:val="24"/>
        </w:rPr>
        <w:t>partida</w:t>
      </w:r>
      <w:r w:rsidR="0040141D" w:rsidRPr="000670B2">
        <w:rPr>
          <w:rFonts w:ascii="Calibri" w:hAnsi="Calibri" w:cs="Arial"/>
          <w:b/>
          <w:sz w:val="24"/>
        </w:rPr>
        <w:t xml:space="preserve"> única</w:t>
      </w:r>
      <w:r w:rsidR="006F4BD3" w:rsidRPr="000670B2">
        <w:rPr>
          <w:rFonts w:ascii="Calibri" w:hAnsi="Calibri" w:cs="Arial"/>
          <w:b/>
          <w:sz w:val="24"/>
        </w:rPr>
        <w:t>,</w:t>
      </w:r>
      <w:r w:rsidRPr="000670B2">
        <w:rPr>
          <w:rFonts w:ascii="Calibri" w:hAnsi="Calibri" w:cs="Arial"/>
          <w:sz w:val="24"/>
        </w:rPr>
        <w:t xml:space="preserve"> </w:t>
      </w:r>
      <w:r w:rsidRPr="000670B2">
        <w:rPr>
          <w:rFonts w:ascii="Calibri" w:hAnsi="Calibri" w:cs="Arial"/>
          <w:b/>
          <w:sz w:val="24"/>
        </w:rPr>
        <w:t>incluyendo el Impuesto al Valor Agregado</w:t>
      </w:r>
      <w:r w:rsidRPr="000670B2">
        <w:rPr>
          <w:rFonts w:ascii="Calibri" w:hAnsi="Calibri" w:cs="Arial"/>
          <w:sz w:val="24"/>
        </w:rPr>
        <w:t xml:space="preserve"> trasladado en la oferta del licitante, </w:t>
      </w:r>
      <w:r w:rsidRPr="000670B2">
        <w:rPr>
          <w:rFonts w:ascii="Calibri" w:hAnsi="Calibri" w:cs="Arial"/>
          <w:b/>
          <w:sz w:val="24"/>
        </w:rPr>
        <w:t xml:space="preserve">así mismo </w:t>
      </w:r>
      <w:r w:rsidRPr="000670B2">
        <w:rPr>
          <w:rFonts w:ascii="Calibri" w:hAnsi="Calibri" w:cs="Arial"/>
          <w:b/>
          <w:bCs/>
          <w:sz w:val="24"/>
        </w:rPr>
        <w:t>únicamente deberá indicar el porcentaje de Impuesto al valor agregado a trasladar.</w:t>
      </w:r>
      <w:r w:rsidRPr="000670B2">
        <w:rPr>
          <w:rFonts w:ascii="Calibri" w:hAnsi="Calibri" w:cs="Arial"/>
          <w:sz w:val="24"/>
        </w:rPr>
        <w:t xml:space="preserve"> </w:t>
      </w:r>
    </w:p>
    <w:p w:rsidR="00112415" w:rsidRPr="00BC6D96" w:rsidRDefault="00112415" w:rsidP="002D2148">
      <w:pPr>
        <w:pStyle w:val="2"/>
        <w:tabs>
          <w:tab w:val="num" w:pos="1300"/>
        </w:tabs>
        <w:ind w:left="1300" w:hanging="800"/>
        <w:rPr>
          <w:rFonts w:ascii="Calibri" w:hAnsi="Calibri" w:cs="Arial"/>
          <w:sz w:val="24"/>
        </w:rPr>
      </w:pPr>
    </w:p>
    <w:p w:rsidR="00112415" w:rsidRPr="00BC6D96" w:rsidRDefault="00112415" w:rsidP="002D2148">
      <w:pPr>
        <w:pStyle w:val="3"/>
        <w:tabs>
          <w:tab w:val="num" w:pos="1300"/>
        </w:tabs>
        <w:ind w:left="1300" w:hanging="800"/>
        <w:rPr>
          <w:rFonts w:ascii="Calibri" w:hAnsi="Calibri" w:cs="Arial"/>
          <w:strike/>
          <w:sz w:val="24"/>
        </w:rPr>
      </w:pPr>
      <w:r w:rsidRPr="00BC6D96">
        <w:rPr>
          <w:rFonts w:ascii="Calibri" w:hAnsi="Calibri" w:cs="Arial"/>
          <w:b/>
          <w:sz w:val="24"/>
        </w:rPr>
        <w:t>28.3.</w:t>
      </w:r>
      <w:r w:rsidRPr="00BC6D96">
        <w:rPr>
          <w:rFonts w:ascii="Calibri" w:hAnsi="Calibri" w:cs="Arial"/>
          <w:sz w:val="24"/>
        </w:rPr>
        <w:t xml:space="preserve"> </w:t>
      </w:r>
      <w:r w:rsidRPr="00BC6D96">
        <w:rPr>
          <w:rFonts w:ascii="Calibri" w:hAnsi="Calibri" w:cs="Arial"/>
          <w:sz w:val="24"/>
        </w:rPr>
        <w:tab/>
        <w:t>Una vez realizada la evaluación de las proposiciones, el contrato se adjudicará de entre los licitantes, a aquel</w:t>
      </w:r>
      <w:r w:rsidR="005C795E" w:rsidRPr="00BC6D96">
        <w:rPr>
          <w:rFonts w:ascii="Calibri" w:hAnsi="Calibri" w:cs="Arial"/>
          <w:sz w:val="24"/>
        </w:rPr>
        <w:t xml:space="preserve"> </w:t>
      </w:r>
      <w:r w:rsidR="00B31DA5" w:rsidRPr="00BC6D96">
        <w:rPr>
          <w:rFonts w:ascii="Calibri" w:hAnsi="Calibri" w:cs="Arial"/>
          <w:sz w:val="24"/>
        </w:rPr>
        <w:t xml:space="preserve"> </w:t>
      </w:r>
      <w:r w:rsidRPr="00BC6D96">
        <w:rPr>
          <w:rFonts w:ascii="Calibri" w:hAnsi="Calibri" w:cs="Arial"/>
          <w:sz w:val="24"/>
        </w:rPr>
        <w:t xml:space="preserve">cuya propuesta resulte solvente porque reúne conforme a los criterios señalados en las presentes bases de </w:t>
      </w:r>
      <w:r w:rsidR="004E5F5B" w:rsidRPr="00BC6D96">
        <w:rPr>
          <w:rFonts w:ascii="Calibri" w:hAnsi="Calibri" w:cs="Arial"/>
          <w:sz w:val="24"/>
        </w:rPr>
        <w:t>l</w:t>
      </w:r>
      <w:r w:rsidR="006D20E8" w:rsidRPr="00BC6D96">
        <w:rPr>
          <w:rFonts w:ascii="Calibri" w:hAnsi="Calibri" w:cs="Arial"/>
          <w:sz w:val="24"/>
        </w:rPr>
        <w:t>icitación</w:t>
      </w:r>
      <w:r w:rsidRPr="00BC6D96">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3"/>
        <w:numPr>
          <w:ilvl w:val="1"/>
          <w:numId w:val="26"/>
        </w:numPr>
        <w:tabs>
          <w:tab w:val="num" w:pos="1300"/>
        </w:tabs>
        <w:ind w:left="1300" w:hanging="800"/>
        <w:rPr>
          <w:rFonts w:ascii="Calibri" w:hAnsi="Calibri" w:cs="Arial"/>
          <w:sz w:val="24"/>
        </w:rPr>
      </w:pPr>
      <w:r w:rsidRPr="00BC6D96">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AD3146" w:rsidRPr="00BC6D96" w:rsidRDefault="00AD3146" w:rsidP="002D2148">
      <w:pPr>
        <w:pStyle w:val="3"/>
        <w:ind w:left="0" w:firstLine="0"/>
        <w:rPr>
          <w:rFonts w:ascii="Calibri" w:hAnsi="Calibri" w:cs="Arial"/>
          <w:strike/>
          <w:sz w:val="24"/>
        </w:rPr>
      </w:pPr>
    </w:p>
    <w:p w:rsidR="00112415" w:rsidRPr="00BC6D96" w:rsidRDefault="00112415" w:rsidP="002D2148">
      <w:pPr>
        <w:pStyle w:val="2"/>
        <w:tabs>
          <w:tab w:val="left" w:pos="500"/>
        </w:tabs>
        <w:ind w:left="500" w:hanging="500"/>
        <w:rPr>
          <w:rFonts w:ascii="Calibri" w:hAnsi="Calibri" w:cs="Arial"/>
          <w:b/>
          <w:sz w:val="24"/>
        </w:rPr>
      </w:pPr>
      <w:r w:rsidRPr="00BC6D96">
        <w:rPr>
          <w:rFonts w:ascii="Calibri" w:hAnsi="Calibri" w:cs="Arial"/>
          <w:b/>
          <w:sz w:val="24"/>
        </w:rPr>
        <w:t>29.</w:t>
      </w:r>
      <w:r w:rsidRPr="00BC6D96">
        <w:rPr>
          <w:rFonts w:ascii="Calibri" w:hAnsi="Calibri" w:cs="Arial"/>
          <w:b/>
          <w:sz w:val="24"/>
        </w:rPr>
        <w:tab/>
        <w:t xml:space="preserve">DERECHO DEL COMPRADOR DE MODIFICAR LAS CANTIDADES PREVIO AL ACTO DE FALLO ECONÓMICO.  </w:t>
      </w:r>
    </w:p>
    <w:p w:rsidR="00112415" w:rsidRPr="00BC6D96" w:rsidRDefault="00112415" w:rsidP="002D2148">
      <w:pPr>
        <w:spacing w:line="240" w:lineRule="exact"/>
        <w:jc w:val="both"/>
        <w:rPr>
          <w:rFonts w:ascii="Calibri" w:hAnsi="Calibri" w:cs="Arial"/>
          <w:sz w:val="24"/>
        </w:rPr>
      </w:pPr>
    </w:p>
    <w:p w:rsidR="00112415" w:rsidRPr="00BC6D96" w:rsidRDefault="00112415" w:rsidP="002D2148">
      <w:pPr>
        <w:pStyle w:val="3"/>
        <w:tabs>
          <w:tab w:val="left" w:pos="1300"/>
        </w:tabs>
        <w:ind w:left="1300" w:hanging="800"/>
        <w:rPr>
          <w:rFonts w:ascii="Calibri" w:hAnsi="Calibri" w:cs="Arial"/>
          <w:sz w:val="24"/>
        </w:rPr>
      </w:pPr>
      <w:r w:rsidRPr="00BC6D96">
        <w:rPr>
          <w:rFonts w:ascii="Calibri" w:hAnsi="Calibri" w:cs="Arial"/>
          <w:b/>
          <w:sz w:val="24"/>
        </w:rPr>
        <w:t>29.1.</w:t>
      </w:r>
      <w:r w:rsidRPr="00BC6D96">
        <w:rPr>
          <w:rFonts w:ascii="Calibri" w:hAnsi="Calibri" w:cs="Arial"/>
          <w:sz w:val="24"/>
        </w:rPr>
        <w:t xml:space="preserve"> </w:t>
      </w:r>
      <w:r w:rsidR="005F4906" w:rsidRPr="00BC6D96">
        <w:rPr>
          <w:rFonts w:ascii="Calibri" w:hAnsi="Calibri" w:cs="Arial"/>
          <w:sz w:val="24"/>
        </w:rPr>
        <w:tab/>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se reserva el derecho de disminuir</w:t>
      </w:r>
      <w:r w:rsidR="00341FC0" w:rsidRPr="00BC6D96">
        <w:rPr>
          <w:rFonts w:ascii="Calibri" w:hAnsi="Calibri" w:cs="Arial"/>
          <w:sz w:val="24"/>
        </w:rPr>
        <w:t xml:space="preserve"> o aumentar</w:t>
      </w:r>
      <w:r w:rsidRPr="00BC6D96">
        <w:rPr>
          <w:rFonts w:ascii="Calibri" w:hAnsi="Calibri" w:cs="Arial"/>
          <w:sz w:val="24"/>
        </w:rPr>
        <w:t xml:space="preserve"> previo al acto de Fallo Económico, la cantidad de </w:t>
      </w:r>
      <w:r w:rsidR="00A55C0A" w:rsidRPr="00BC6D96">
        <w:rPr>
          <w:rFonts w:ascii="Calibri" w:hAnsi="Calibri" w:cs="Arial"/>
          <w:sz w:val="24"/>
        </w:rPr>
        <w:t>bienes</w:t>
      </w:r>
      <w:r w:rsidRPr="00BC6D96">
        <w:rPr>
          <w:rFonts w:ascii="Calibri" w:hAnsi="Calibri" w:cs="Arial"/>
          <w:sz w:val="24"/>
        </w:rPr>
        <w:t xml:space="preserve"> asignados, hasta en un 20% (veinte por ciento) sin que varíen los precios unitarios u otras estipulaciones y condiciones. </w:t>
      </w:r>
    </w:p>
    <w:p w:rsidR="0058562B" w:rsidRPr="00BC6D96" w:rsidRDefault="0058562B" w:rsidP="002D2148">
      <w:pPr>
        <w:pStyle w:val="3"/>
        <w:ind w:left="0" w:firstLine="0"/>
        <w:rPr>
          <w:rFonts w:ascii="Calibri" w:hAnsi="Calibri" w:cs="Arial"/>
          <w:sz w:val="24"/>
        </w:rPr>
      </w:pPr>
    </w:p>
    <w:p w:rsidR="00112415" w:rsidRPr="00BC6D96" w:rsidRDefault="00112415" w:rsidP="002D2148">
      <w:pPr>
        <w:pStyle w:val="2"/>
        <w:tabs>
          <w:tab w:val="left" w:pos="500"/>
        </w:tabs>
        <w:ind w:left="0"/>
        <w:rPr>
          <w:rFonts w:ascii="Calibri" w:hAnsi="Calibri" w:cs="Arial"/>
          <w:b/>
          <w:sz w:val="24"/>
        </w:rPr>
      </w:pPr>
      <w:r w:rsidRPr="00BC6D96">
        <w:rPr>
          <w:rFonts w:ascii="Calibri" w:hAnsi="Calibri" w:cs="Arial"/>
          <w:b/>
          <w:sz w:val="24"/>
        </w:rPr>
        <w:t>30.</w:t>
      </w:r>
      <w:r w:rsidRPr="00BC6D96">
        <w:rPr>
          <w:rFonts w:ascii="Calibri" w:hAnsi="Calibri" w:cs="Arial"/>
          <w:b/>
          <w:sz w:val="24"/>
        </w:rPr>
        <w:tab/>
        <w:t xml:space="preserve">MOTIVOS PARA DECLARAR DESIERTA O CANCELAR </w:t>
      </w:r>
      <w:smartTag w:uri="urn:schemas-microsoft-com:office:smarttags" w:element="PersonName">
        <w:smartTagPr>
          <w:attr w:name="ProductID" w:val="LA LICITACIÓN"/>
        </w:smartTagPr>
        <w:r w:rsidRPr="00BC6D96">
          <w:rPr>
            <w:rFonts w:ascii="Calibri" w:hAnsi="Calibri" w:cs="Arial"/>
            <w:b/>
            <w:sz w:val="24"/>
          </w:rPr>
          <w:t xml:space="preserve">LA </w:t>
        </w:r>
        <w:r w:rsidR="006D20E8" w:rsidRPr="00BC6D96">
          <w:rPr>
            <w:rFonts w:ascii="Calibri" w:hAnsi="Calibri" w:cs="Arial"/>
            <w:b/>
            <w:sz w:val="24"/>
          </w:rPr>
          <w:t>LICITACIÓN</w:t>
        </w:r>
      </w:smartTag>
      <w:r w:rsidRPr="00BC6D96">
        <w:rPr>
          <w:rFonts w:ascii="Calibri" w:hAnsi="Calibri" w:cs="Arial"/>
          <w:b/>
          <w:sz w:val="24"/>
        </w:rPr>
        <w:t>:</w:t>
      </w:r>
    </w:p>
    <w:p w:rsidR="00112415" w:rsidRPr="00BC6D96" w:rsidRDefault="00112415" w:rsidP="002D2148">
      <w:pPr>
        <w:pStyle w:val="2"/>
        <w:ind w:left="0"/>
        <w:rPr>
          <w:rFonts w:ascii="Calibri" w:hAnsi="Calibri" w:cs="Arial"/>
          <w:sz w:val="24"/>
        </w:rPr>
      </w:pPr>
    </w:p>
    <w:p w:rsidR="00112415" w:rsidRPr="00BC6D96" w:rsidRDefault="005F4906" w:rsidP="002D2148">
      <w:pPr>
        <w:pStyle w:val="2"/>
        <w:tabs>
          <w:tab w:val="left" w:pos="1300"/>
        </w:tabs>
        <w:ind w:left="1300" w:hanging="800"/>
        <w:rPr>
          <w:rFonts w:ascii="Calibri" w:hAnsi="Calibri" w:cs="Arial"/>
          <w:sz w:val="24"/>
        </w:rPr>
      </w:pPr>
      <w:r w:rsidRPr="00BC6D96">
        <w:rPr>
          <w:rFonts w:ascii="Calibri" w:hAnsi="Calibri" w:cs="Arial"/>
          <w:b/>
          <w:sz w:val="24"/>
        </w:rPr>
        <w:t>30.1</w:t>
      </w:r>
      <w:r w:rsidRPr="00BC6D96">
        <w:rPr>
          <w:rFonts w:ascii="Calibri" w:hAnsi="Calibri" w:cs="Arial"/>
          <w:sz w:val="24"/>
        </w:rPr>
        <w:t xml:space="preserve"> </w:t>
      </w:r>
      <w:r w:rsidRPr="00BC6D96">
        <w:rPr>
          <w:rFonts w:ascii="Calibri" w:hAnsi="Calibri" w:cs="Arial"/>
          <w:sz w:val="24"/>
        </w:rPr>
        <w:tab/>
      </w:r>
      <w:r w:rsidR="00112415" w:rsidRPr="00BC6D96">
        <w:rPr>
          <w:rFonts w:ascii="Calibri" w:hAnsi="Calibri" w:cs="Arial"/>
          <w:sz w:val="24"/>
        </w:rPr>
        <w:t xml:space="preserve">Se procederá a </w:t>
      </w:r>
      <w:r w:rsidR="00112415" w:rsidRPr="00BC6D96">
        <w:rPr>
          <w:rFonts w:ascii="Calibri" w:hAnsi="Calibri" w:cs="Arial"/>
          <w:b/>
          <w:bCs/>
          <w:sz w:val="24"/>
        </w:rPr>
        <w:t>declarar desierta</w:t>
      </w:r>
      <w:r w:rsidR="00112415" w:rsidRPr="00BC6D96">
        <w:rPr>
          <w:rFonts w:ascii="Calibri" w:hAnsi="Calibri" w:cs="Arial"/>
          <w:sz w:val="24"/>
        </w:rPr>
        <w:t xml:space="preserve"> la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cuando las propuestas presentadas  no reúnan los requisitos  de las bases de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o sus precios no fueren aceptables. Se procederá a </w:t>
      </w:r>
      <w:r w:rsidR="00112415" w:rsidRPr="00BC6D96">
        <w:rPr>
          <w:rFonts w:ascii="Calibri" w:hAnsi="Calibri" w:cs="Arial"/>
          <w:b/>
          <w:bCs/>
          <w:sz w:val="24"/>
        </w:rPr>
        <w:t>cancelar</w:t>
      </w:r>
      <w:r w:rsidR="00112415" w:rsidRPr="00BC6D96">
        <w:rPr>
          <w:rFonts w:ascii="Calibri" w:hAnsi="Calibri" w:cs="Arial"/>
          <w:sz w:val="24"/>
        </w:rPr>
        <w:t xml:space="preserve"> la </w:t>
      </w:r>
      <w:r w:rsidR="004E5F5B"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por caso fortuito o fuerza mayor, o bien cuando existan circunstancias debidamente justificadas a juicio de la autoridad requirente, que provoquen la extinción de </w:t>
      </w:r>
      <w:r w:rsidR="00112415" w:rsidRPr="00BC6D96">
        <w:rPr>
          <w:rFonts w:ascii="Calibri" w:hAnsi="Calibri" w:cs="Arial"/>
          <w:sz w:val="24"/>
        </w:rPr>
        <w:lastRenderedPageBreak/>
        <w:t xml:space="preserve">la necesidad para adquirir los </w:t>
      </w:r>
      <w:r w:rsidR="00A55C0A" w:rsidRPr="00BC6D96">
        <w:rPr>
          <w:rFonts w:ascii="Calibri" w:hAnsi="Calibri" w:cs="Arial"/>
          <w:sz w:val="24"/>
        </w:rPr>
        <w:t>bienes</w:t>
      </w:r>
      <w:r w:rsidR="00112415" w:rsidRPr="00BC6D96">
        <w:rPr>
          <w:rFonts w:ascii="Calibri" w:hAnsi="Calibri" w:cs="Arial"/>
          <w:sz w:val="24"/>
        </w:rPr>
        <w:t xml:space="preserve">, y que de continuarse con el procedimiento de contratación, se pudiera ocasionar un daño o perjuicio a dicha dependencia. </w:t>
      </w:r>
    </w:p>
    <w:p w:rsidR="007F5226" w:rsidRPr="00BC6D96" w:rsidRDefault="007F5226" w:rsidP="002D2148">
      <w:pPr>
        <w:pStyle w:val="2"/>
        <w:ind w:left="0"/>
        <w:rPr>
          <w:rFonts w:ascii="Calibri" w:hAnsi="Calibri" w:cs="Arial"/>
          <w:sz w:val="24"/>
          <w:highlight w:val="yellow"/>
        </w:rPr>
      </w:pPr>
    </w:p>
    <w:p w:rsidR="00112415" w:rsidRPr="00BC6D96" w:rsidRDefault="00112415" w:rsidP="002D2148">
      <w:pPr>
        <w:pStyle w:val="2"/>
        <w:tabs>
          <w:tab w:val="left" w:pos="500"/>
        </w:tabs>
        <w:ind w:left="0"/>
        <w:rPr>
          <w:rFonts w:ascii="Calibri" w:hAnsi="Calibri" w:cs="Arial"/>
          <w:b/>
          <w:sz w:val="24"/>
        </w:rPr>
      </w:pPr>
      <w:r w:rsidRPr="00BC6D96">
        <w:rPr>
          <w:rFonts w:ascii="Calibri" w:hAnsi="Calibri" w:cs="Arial"/>
          <w:b/>
          <w:sz w:val="24"/>
        </w:rPr>
        <w:t>31.</w:t>
      </w:r>
      <w:r w:rsidRPr="00BC6D96">
        <w:rPr>
          <w:rFonts w:ascii="Calibri" w:hAnsi="Calibri" w:cs="Arial"/>
          <w:b/>
          <w:sz w:val="24"/>
        </w:rPr>
        <w:tab/>
        <w:t>FIRMA DEL CONTRATO:</w:t>
      </w:r>
    </w:p>
    <w:p w:rsidR="00112415" w:rsidRPr="00BC6D96" w:rsidRDefault="00112415" w:rsidP="002D2148">
      <w:pPr>
        <w:spacing w:line="240" w:lineRule="exact"/>
        <w:jc w:val="both"/>
        <w:rPr>
          <w:rFonts w:ascii="Calibri" w:hAnsi="Calibri" w:cs="Arial"/>
          <w:sz w:val="24"/>
        </w:rPr>
      </w:pPr>
    </w:p>
    <w:p w:rsidR="00112415" w:rsidRPr="00BC6D96" w:rsidRDefault="004E01D9" w:rsidP="00543AEF">
      <w:pPr>
        <w:pStyle w:val="2"/>
        <w:numPr>
          <w:ilvl w:val="0"/>
          <w:numId w:val="11"/>
        </w:numPr>
        <w:tabs>
          <w:tab w:val="clear" w:pos="1368"/>
          <w:tab w:val="num" w:pos="1300"/>
        </w:tabs>
        <w:ind w:left="1300" w:hanging="800"/>
        <w:rPr>
          <w:rFonts w:ascii="Calibri" w:hAnsi="Calibri" w:cs="Arial"/>
          <w:sz w:val="24"/>
        </w:rPr>
      </w:pPr>
      <w:r w:rsidRPr="00BC6D96">
        <w:rPr>
          <w:rFonts w:ascii="Calibri" w:hAnsi="Calibri" w:cs="Arial"/>
          <w:sz w:val="24"/>
        </w:rPr>
        <w:t>“</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w:t>
      </w:r>
      <w:r w:rsidR="00112415" w:rsidRPr="00BC6D96">
        <w:rPr>
          <w:rFonts w:ascii="Calibri" w:hAnsi="Calibri" w:cs="Arial"/>
          <w:sz w:val="24"/>
        </w:rPr>
        <w:t xml:space="preserve"> pondrá a disposición del licitante ganador el contrato respectivo para su firma,  dentro de los </w:t>
      </w:r>
      <w:r w:rsidR="00112415" w:rsidRPr="00BC6D96">
        <w:rPr>
          <w:rFonts w:ascii="Calibri" w:hAnsi="Calibri" w:cs="Arial"/>
          <w:b/>
          <w:bCs/>
          <w:sz w:val="24"/>
        </w:rPr>
        <w:t>20 (Veinte) días</w:t>
      </w:r>
      <w:r w:rsidR="00112415" w:rsidRPr="00BC6D96">
        <w:rPr>
          <w:rFonts w:ascii="Calibri" w:hAnsi="Calibri" w:cs="Arial"/>
          <w:sz w:val="24"/>
        </w:rPr>
        <w:t xml:space="preserve"> naturales posteriores a la notificación del fallo, en </w:t>
      </w:r>
      <w:smartTag w:uri="urn:schemas-microsoft-com:office:smarttags" w:element="PersonName">
        <w:smartTagPr>
          <w:attr w:name="ProductID" w:val="la Dirección"/>
        </w:smartTagPr>
        <w:r w:rsidR="00112415" w:rsidRPr="00BC6D96">
          <w:rPr>
            <w:rFonts w:ascii="Calibri" w:hAnsi="Calibri" w:cs="Arial"/>
            <w:sz w:val="24"/>
          </w:rPr>
          <w:t xml:space="preserve">la </w:t>
        </w:r>
        <w:r w:rsidR="005F4906" w:rsidRPr="00BC6D96">
          <w:rPr>
            <w:rFonts w:ascii="Calibri" w:hAnsi="Calibri" w:cs="Arial"/>
            <w:sz w:val="24"/>
          </w:rPr>
          <w:t>D</w:t>
        </w:r>
        <w:r w:rsidR="00112415" w:rsidRPr="00BC6D96">
          <w:rPr>
            <w:rFonts w:ascii="Calibri" w:hAnsi="Calibri" w:cs="Arial"/>
            <w:sz w:val="24"/>
          </w:rPr>
          <w:t>irección</w:t>
        </w:r>
      </w:smartTag>
      <w:r w:rsidR="00112415" w:rsidRPr="00BC6D96">
        <w:rPr>
          <w:rFonts w:ascii="Calibri" w:hAnsi="Calibri" w:cs="Arial"/>
          <w:sz w:val="24"/>
        </w:rPr>
        <w:t xml:space="preserve"> de </w:t>
      </w:r>
      <w:r w:rsidR="005F4906" w:rsidRPr="00BC6D96">
        <w:rPr>
          <w:rFonts w:ascii="Calibri" w:hAnsi="Calibri" w:cs="Arial"/>
          <w:sz w:val="24"/>
        </w:rPr>
        <w:t>Adquisiciones</w:t>
      </w:r>
      <w:r w:rsidR="00112415" w:rsidRPr="00BC6D96">
        <w:rPr>
          <w:rFonts w:ascii="Calibri" w:hAnsi="Calibri" w:cs="Arial"/>
          <w:sz w:val="24"/>
        </w:rPr>
        <w:t xml:space="preserve"> de Oficialía Mayor de Gobierno, ubicada en el Tercer piso del Edificio del Poder Ejecutivo, ubicado en Calzada Independencia </w:t>
      </w:r>
      <w:r w:rsidR="005F4906" w:rsidRPr="00BC6D96">
        <w:rPr>
          <w:rFonts w:ascii="Calibri" w:hAnsi="Calibri" w:cs="Arial"/>
          <w:sz w:val="24"/>
        </w:rPr>
        <w:t>número 994</w:t>
      </w:r>
      <w:r w:rsidR="00112415" w:rsidRPr="00BC6D96">
        <w:rPr>
          <w:rFonts w:ascii="Calibri" w:hAnsi="Calibri" w:cs="Arial"/>
          <w:sz w:val="24"/>
        </w:rPr>
        <w:t>, del Centro Cívico</w:t>
      </w:r>
      <w:r w:rsidR="00EA42CC" w:rsidRPr="00BC6D96">
        <w:rPr>
          <w:rFonts w:ascii="Calibri" w:hAnsi="Calibri" w:cs="Arial"/>
          <w:sz w:val="24"/>
        </w:rPr>
        <w:t>,</w:t>
      </w:r>
      <w:r w:rsidR="00112415" w:rsidRPr="00BC6D96">
        <w:rPr>
          <w:rFonts w:ascii="Calibri" w:hAnsi="Calibri" w:cs="Arial"/>
          <w:sz w:val="24"/>
        </w:rPr>
        <w:t xml:space="preserve"> </w:t>
      </w:r>
      <w:r w:rsidR="00EA42CC" w:rsidRPr="00BC6D96">
        <w:rPr>
          <w:rFonts w:ascii="Calibri" w:hAnsi="Calibri" w:cs="Arial"/>
          <w:sz w:val="24"/>
        </w:rPr>
        <w:t>en la ciudad de</w:t>
      </w:r>
      <w:r w:rsidR="00112415" w:rsidRPr="00BC6D96">
        <w:rPr>
          <w:rFonts w:ascii="Calibri" w:hAnsi="Calibri" w:cs="Arial"/>
          <w:sz w:val="24"/>
        </w:rPr>
        <w:t xml:space="preserve"> Mexicali, Baja California.</w:t>
      </w:r>
    </w:p>
    <w:p w:rsidR="00112415" w:rsidRPr="00BC6D96" w:rsidRDefault="00112415" w:rsidP="002D2148">
      <w:pPr>
        <w:pStyle w:val="2"/>
        <w:ind w:left="0"/>
        <w:rPr>
          <w:rFonts w:ascii="Calibri" w:hAnsi="Calibri" w:cs="Arial"/>
          <w:sz w:val="24"/>
        </w:rPr>
      </w:pPr>
    </w:p>
    <w:p w:rsidR="00112415" w:rsidRPr="00BC6D96" w:rsidRDefault="00112415" w:rsidP="002D2148">
      <w:pPr>
        <w:pStyle w:val="2"/>
        <w:tabs>
          <w:tab w:val="left" w:pos="1300"/>
        </w:tabs>
        <w:ind w:left="1300" w:hanging="800"/>
        <w:rPr>
          <w:rFonts w:ascii="Calibri" w:hAnsi="Calibri" w:cs="Arial"/>
          <w:sz w:val="24"/>
        </w:rPr>
      </w:pPr>
      <w:r w:rsidRPr="00BC6D96">
        <w:rPr>
          <w:rFonts w:ascii="Calibri" w:hAnsi="Calibri" w:cs="Arial"/>
          <w:b/>
          <w:sz w:val="24"/>
        </w:rPr>
        <w:t>31.2</w:t>
      </w:r>
      <w:r w:rsidRPr="00BC6D96">
        <w:rPr>
          <w:rFonts w:ascii="Calibri" w:hAnsi="Calibri" w:cs="Arial"/>
          <w:sz w:val="24"/>
        </w:rPr>
        <w:t xml:space="preserve"> </w:t>
      </w:r>
      <w:r w:rsidR="005F4906" w:rsidRPr="00BC6D96">
        <w:rPr>
          <w:rFonts w:ascii="Calibri" w:hAnsi="Calibri" w:cs="Arial"/>
          <w:sz w:val="24"/>
        </w:rPr>
        <w:tab/>
      </w:r>
      <w:r w:rsidRPr="00BC6D96">
        <w:rPr>
          <w:rFonts w:ascii="Calibri" w:hAnsi="Calibri" w:cs="Arial"/>
          <w:sz w:val="24"/>
        </w:rPr>
        <w:t xml:space="preserve">Previo a la firma del contrato, </w:t>
      </w:r>
      <w:r w:rsidR="000742EB" w:rsidRPr="00BC6D96">
        <w:rPr>
          <w:rFonts w:ascii="Calibri" w:hAnsi="Calibri" w:cs="Arial"/>
          <w:sz w:val="24"/>
        </w:rPr>
        <w:t>e</w:t>
      </w:r>
      <w:r w:rsidRPr="00BC6D96">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BC6D96" w:rsidRDefault="00112415" w:rsidP="002D2148">
      <w:pPr>
        <w:pStyle w:val="3"/>
        <w:tabs>
          <w:tab w:val="left" w:pos="1300"/>
        </w:tabs>
        <w:ind w:left="1300" w:hanging="800"/>
        <w:rPr>
          <w:rFonts w:ascii="Calibri" w:hAnsi="Calibri" w:cs="Arial"/>
          <w:sz w:val="24"/>
        </w:rPr>
      </w:pPr>
    </w:p>
    <w:p w:rsidR="00112415" w:rsidRPr="00BC6D96" w:rsidRDefault="00112415" w:rsidP="00543AEF">
      <w:pPr>
        <w:pStyle w:val="3"/>
        <w:numPr>
          <w:ilvl w:val="1"/>
          <w:numId w:val="28"/>
        </w:numPr>
        <w:tabs>
          <w:tab w:val="clear" w:pos="1080"/>
          <w:tab w:val="num" w:pos="600"/>
          <w:tab w:val="left" w:pos="1300"/>
        </w:tabs>
        <w:ind w:left="1300" w:hanging="800"/>
        <w:rPr>
          <w:rFonts w:ascii="Calibri" w:hAnsi="Calibri" w:cs="Arial"/>
          <w:sz w:val="24"/>
        </w:rPr>
      </w:pPr>
      <w:r w:rsidRPr="00BC6D96">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F339E2" w:rsidRPr="00BC6D96">
        <w:rPr>
          <w:rFonts w:ascii="Calibri" w:hAnsi="Calibri" w:cs="Arial"/>
          <w:sz w:val="24"/>
        </w:rPr>
        <w:t>Servicios</w:t>
      </w:r>
      <w:r w:rsidRPr="00BC6D96">
        <w:rPr>
          <w:rFonts w:ascii="Calibri" w:hAnsi="Calibri" w:cs="Arial"/>
          <w:sz w:val="24"/>
        </w:rPr>
        <w:t xml:space="preserve"> </w:t>
      </w:r>
      <w:r w:rsidR="00F339E2" w:rsidRPr="00BC6D96">
        <w:rPr>
          <w:rFonts w:ascii="Calibri" w:hAnsi="Calibri" w:cs="Arial"/>
          <w:sz w:val="24"/>
        </w:rPr>
        <w:t xml:space="preserve">para </w:t>
      </w:r>
      <w:r w:rsidR="00BD4DFE" w:rsidRPr="00BC6D96">
        <w:rPr>
          <w:rFonts w:ascii="Calibri" w:hAnsi="Calibri" w:cs="Arial"/>
          <w:sz w:val="24"/>
        </w:rPr>
        <w:t xml:space="preserve">el Estado </w:t>
      </w:r>
      <w:r w:rsidRPr="00BC6D96">
        <w:rPr>
          <w:rFonts w:ascii="Calibri" w:hAnsi="Calibri" w:cs="Arial"/>
          <w:sz w:val="24"/>
        </w:rPr>
        <w:t>de Baja California, siempre que la diferencia en precio con respecto a la propuesta que inicialmente hubiera resultado ganadora no sea superior al 10% (diez por ciento).</w:t>
      </w:r>
    </w:p>
    <w:p w:rsidR="002E275D" w:rsidRPr="00BC6D96" w:rsidRDefault="002E275D" w:rsidP="002D2148">
      <w:pPr>
        <w:pStyle w:val="3"/>
        <w:tabs>
          <w:tab w:val="left" w:pos="1300"/>
        </w:tabs>
        <w:ind w:left="1300" w:hanging="800"/>
        <w:rPr>
          <w:rFonts w:ascii="Calibri" w:hAnsi="Calibri" w:cs="Arial"/>
          <w:sz w:val="24"/>
        </w:rPr>
      </w:pPr>
    </w:p>
    <w:p w:rsidR="00EF301C" w:rsidRDefault="00EF301C" w:rsidP="00543AEF">
      <w:pPr>
        <w:pStyle w:val="3"/>
        <w:numPr>
          <w:ilvl w:val="1"/>
          <w:numId w:val="28"/>
        </w:numPr>
        <w:tabs>
          <w:tab w:val="clear" w:pos="1080"/>
          <w:tab w:val="num" w:pos="1300"/>
        </w:tabs>
        <w:ind w:left="1300" w:hanging="800"/>
        <w:rPr>
          <w:rFonts w:ascii="Calibri" w:hAnsi="Calibri" w:cs="Arial"/>
          <w:sz w:val="24"/>
        </w:rPr>
      </w:pPr>
      <w:r w:rsidRPr="00BC6D96">
        <w:rPr>
          <w:rFonts w:ascii="Calibri" w:hAnsi="Calibri" w:cs="Arial"/>
          <w:sz w:val="24"/>
        </w:rPr>
        <w:t xml:space="preserve">El licitante ganador se compromete a guardar </w:t>
      </w:r>
      <w:r w:rsidRPr="00BC6D96">
        <w:rPr>
          <w:rFonts w:ascii="Calibri" w:hAnsi="Calibri" w:cs="Arial"/>
          <w:b/>
          <w:sz w:val="24"/>
        </w:rPr>
        <w:t>la confidencialidad</w:t>
      </w:r>
      <w:r w:rsidRPr="00BC6D96">
        <w:rPr>
          <w:rFonts w:ascii="Calibri" w:hAnsi="Calibri" w:cs="Arial"/>
          <w:sz w:val="24"/>
        </w:rPr>
        <w:t xml:space="preserve"> debida y por ende, a no divulgar ni dar a conocer a terceros distintos de </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 la información que con motivo de la celebración del contrato respectivo llegue a tener acceso.</w:t>
      </w:r>
    </w:p>
    <w:p w:rsidR="00BF5E0D" w:rsidRPr="00BC6D96" w:rsidRDefault="00BF5E0D" w:rsidP="002D2148">
      <w:pPr>
        <w:pStyle w:val="3"/>
        <w:ind w:left="0" w:firstLine="0"/>
        <w:rPr>
          <w:rFonts w:ascii="Calibri" w:hAnsi="Calibri" w:cs="Arial"/>
          <w:sz w:val="24"/>
        </w:rPr>
      </w:pPr>
    </w:p>
    <w:p w:rsidR="00112415" w:rsidRPr="00BC6D96" w:rsidRDefault="00112415" w:rsidP="002D2148">
      <w:pPr>
        <w:pStyle w:val="2"/>
        <w:tabs>
          <w:tab w:val="left" w:pos="500"/>
        </w:tabs>
        <w:ind w:left="0"/>
        <w:rPr>
          <w:rFonts w:ascii="Calibri" w:hAnsi="Calibri" w:cs="Arial"/>
          <w:b/>
          <w:sz w:val="24"/>
        </w:rPr>
      </w:pPr>
      <w:r w:rsidRPr="00BC6D96">
        <w:rPr>
          <w:rFonts w:ascii="Calibri" w:hAnsi="Calibri" w:cs="Arial"/>
          <w:b/>
          <w:sz w:val="24"/>
        </w:rPr>
        <w:t>32.</w:t>
      </w:r>
      <w:r w:rsidRPr="00BC6D96">
        <w:rPr>
          <w:rFonts w:ascii="Calibri" w:hAnsi="Calibri" w:cs="Arial"/>
          <w:b/>
          <w:sz w:val="24"/>
        </w:rPr>
        <w:tab/>
        <w:t>GARANTÍA DE CUMPLIMIENTO:</w:t>
      </w:r>
    </w:p>
    <w:p w:rsidR="00112415" w:rsidRPr="00BC6D96" w:rsidRDefault="00112415" w:rsidP="002D2148">
      <w:pPr>
        <w:spacing w:line="240" w:lineRule="exact"/>
        <w:jc w:val="both"/>
        <w:rPr>
          <w:rFonts w:ascii="Calibri" w:hAnsi="Calibri" w:cs="Arial"/>
          <w:sz w:val="24"/>
        </w:rPr>
      </w:pPr>
    </w:p>
    <w:p w:rsidR="00CB1E3C" w:rsidRPr="00BC6D96" w:rsidRDefault="00CB1E3C" w:rsidP="00543AEF">
      <w:pPr>
        <w:pStyle w:val="3"/>
        <w:numPr>
          <w:ilvl w:val="1"/>
          <w:numId w:val="19"/>
        </w:numPr>
        <w:tabs>
          <w:tab w:val="clear" w:pos="1440"/>
          <w:tab w:val="left" w:pos="1300"/>
        </w:tabs>
        <w:ind w:left="1300" w:hanging="800"/>
        <w:rPr>
          <w:rFonts w:ascii="Calibri" w:hAnsi="Calibri" w:cs="Arial"/>
          <w:b/>
          <w:sz w:val="24"/>
        </w:rPr>
      </w:pPr>
      <w:r w:rsidRPr="00BC6D96">
        <w:rPr>
          <w:rFonts w:ascii="Calibri" w:hAnsi="Calibri" w:cs="Arial"/>
          <w:sz w:val="24"/>
        </w:rPr>
        <w:t>Dentro de lo</w:t>
      </w:r>
      <w:r w:rsidR="00AD6C84">
        <w:rPr>
          <w:rFonts w:ascii="Calibri" w:hAnsi="Calibri" w:cs="Arial"/>
          <w:sz w:val="24"/>
        </w:rPr>
        <w:t>s 15</w:t>
      </w:r>
      <w:r w:rsidRPr="00BC6D96">
        <w:rPr>
          <w:rFonts w:ascii="Calibri" w:hAnsi="Calibri" w:cs="Arial"/>
          <w:sz w:val="24"/>
        </w:rPr>
        <w:t xml:space="preserve"> (</w:t>
      </w:r>
      <w:r w:rsidR="00AD6C84">
        <w:rPr>
          <w:rFonts w:ascii="Calibri" w:hAnsi="Calibri" w:cs="Arial"/>
          <w:sz w:val="24"/>
        </w:rPr>
        <w:t>quince</w:t>
      </w:r>
      <w:r w:rsidRPr="00BC6D96">
        <w:rPr>
          <w:rFonts w:ascii="Calibri" w:hAnsi="Calibri" w:cs="Arial"/>
          <w:sz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BC6D96">
        <w:rPr>
          <w:rFonts w:ascii="Calibri" w:hAnsi="Calibri" w:cs="Arial"/>
          <w:b/>
          <w:sz w:val="24"/>
        </w:rPr>
        <w:t xml:space="preserve">Normas y Políticas para el Establecimiento de Garantías en Materia de Adquisiciones de Bienes y prestación de </w:t>
      </w:r>
      <w:r w:rsidR="00A55C0A" w:rsidRPr="00BC6D96">
        <w:rPr>
          <w:rFonts w:ascii="Calibri" w:hAnsi="Calibri" w:cs="Arial"/>
          <w:b/>
          <w:sz w:val="24"/>
        </w:rPr>
        <w:t>Bienes</w:t>
      </w:r>
      <w:r w:rsidRPr="00BC6D96">
        <w:rPr>
          <w:rFonts w:ascii="Calibri" w:hAnsi="Calibri" w:cs="Arial"/>
          <w:sz w:val="24"/>
        </w:rPr>
        <w:t xml:space="preserve">, publicada en el Periódico Oficial del Estado de Baja California el día 23 de Septiembre del </w:t>
      </w:r>
      <w:r w:rsidR="00614E1C" w:rsidRPr="00BC6D96">
        <w:rPr>
          <w:rFonts w:ascii="Calibri" w:hAnsi="Calibri" w:cs="Arial"/>
          <w:sz w:val="24"/>
        </w:rPr>
        <w:t>2006</w:t>
      </w:r>
      <w:r w:rsidRPr="00BC6D96">
        <w:rPr>
          <w:rFonts w:ascii="Calibri" w:hAnsi="Calibri" w:cs="Arial"/>
          <w:sz w:val="24"/>
        </w:rPr>
        <w:t>, y la cual se establecerá en base al monto del contrato adjudicado.</w:t>
      </w:r>
    </w:p>
    <w:p w:rsidR="00CB1E3C" w:rsidRPr="00BC6D96" w:rsidRDefault="00CB1E3C" w:rsidP="002D2148">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BC6D96">
        <w:trPr>
          <w:trHeight w:val="725"/>
          <w:jc w:val="center"/>
        </w:trPr>
        <w:tc>
          <w:tcPr>
            <w:tcW w:w="4396" w:type="dxa"/>
            <w:shd w:val="clear" w:color="auto" w:fill="A6A6A6"/>
            <w:vAlign w:val="center"/>
          </w:tcPr>
          <w:p w:rsidR="00CB1E3C" w:rsidRPr="00BC6D96" w:rsidRDefault="00CB1E3C" w:rsidP="0064117A">
            <w:pPr>
              <w:pStyle w:val="3"/>
              <w:ind w:left="0" w:firstLine="0"/>
              <w:jc w:val="center"/>
              <w:rPr>
                <w:rFonts w:ascii="Calibri" w:hAnsi="Calibri" w:cs="Arial"/>
                <w:b/>
                <w:sz w:val="24"/>
              </w:rPr>
            </w:pPr>
            <w:r w:rsidRPr="00BC6D96">
              <w:rPr>
                <w:rFonts w:ascii="Calibri" w:hAnsi="Calibri" w:cs="Arial"/>
                <w:b/>
                <w:sz w:val="24"/>
              </w:rPr>
              <w:t>Monto del Pedido o Contrato en Salarios Mínimos sin I.V.A.</w:t>
            </w:r>
          </w:p>
        </w:tc>
        <w:tc>
          <w:tcPr>
            <w:tcW w:w="2857" w:type="dxa"/>
            <w:shd w:val="clear" w:color="auto" w:fill="A6A6A6"/>
            <w:vAlign w:val="center"/>
          </w:tcPr>
          <w:p w:rsidR="00CB1E3C" w:rsidRPr="00BC6D96" w:rsidRDefault="00CB1E3C" w:rsidP="0064117A">
            <w:pPr>
              <w:pStyle w:val="3"/>
              <w:ind w:left="0" w:firstLine="0"/>
              <w:jc w:val="center"/>
              <w:rPr>
                <w:rFonts w:ascii="Calibri" w:hAnsi="Calibri" w:cs="Arial"/>
                <w:b/>
                <w:sz w:val="24"/>
              </w:rPr>
            </w:pPr>
            <w:r w:rsidRPr="00BC6D96">
              <w:rPr>
                <w:rFonts w:ascii="Calibri" w:hAnsi="Calibri" w:cs="Arial"/>
                <w:b/>
                <w:sz w:val="24"/>
              </w:rPr>
              <w:t>% Mínimo de Garantía</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t xml:space="preserve">De 0 </w:t>
            </w:r>
            <w:proofErr w:type="spellStart"/>
            <w:r w:rsidRPr="00BC6D96">
              <w:rPr>
                <w:rFonts w:ascii="Calibri" w:hAnsi="Calibri" w:cs="Arial"/>
                <w:sz w:val="24"/>
              </w:rPr>
              <w:t>vsm</w:t>
            </w:r>
            <w:proofErr w:type="spellEnd"/>
            <w:r w:rsidRPr="00BC6D96">
              <w:rPr>
                <w:rFonts w:ascii="Calibri" w:hAnsi="Calibri" w:cs="Arial"/>
                <w:sz w:val="24"/>
              </w:rPr>
              <w:t xml:space="preserve"> a 2,000 </w:t>
            </w:r>
            <w:proofErr w:type="spellStart"/>
            <w:r w:rsidRPr="00BC6D96">
              <w:rPr>
                <w:rFonts w:ascii="Calibri" w:hAnsi="Calibri" w:cs="Arial"/>
                <w:sz w:val="24"/>
              </w:rPr>
              <w:t>vsm</w:t>
            </w:r>
            <w:proofErr w:type="spellEnd"/>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No Aplica</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t xml:space="preserve">De 2,000.01 </w:t>
            </w:r>
            <w:proofErr w:type="spellStart"/>
            <w:r w:rsidRPr="00BC6D96">
              <w:rPr>
                <w:rFonts w:ascii="Calibri" w:hAnsi="Calibri" w:cs="Arial"/>
                <w:sz w:val="24"/>
              </w:rPr>
              <w:t>vsm</w:t>
            </w:r>
            <w:proofErr w:type="spellEnd"/>
            <w:r w:rsidRPr="00BC6D96">
              <w:rPr>
                <w:rFonts w:ascii="Calibri" w:hAnsi="Calibri" w:cs="Arial"/>
                <w:sz w:val="24"/>
              </w:rPr>
              <w:t xml:space="preserve"> a 4,000 </w:t>
            </w:r>
            <w:proofErr w:type="spellStart"/>
            <w:r w:rsidRPr="00BC6D96">
              <w:rPr>
                <w:rFonts w:ascii="Calibri" w:hAnsi="Calibri" w:cs="Arial"/>
                <w:sz w:val="24"/>
              </w:rPr>
              <w:t>vsm</w:t>
            </w:r>
            <w:proofErr w:type="spellEnd"/>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10</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t xml:space="preserve">De 4,000.01 </w:t>
            </w:r>
            <w:proofErr w:type="spellStart"/>
            <w:r w:rsidRPr="00BC6D96">
              <w:rPr>
                <w:rFonts w:ascii="Calibri" w:hAnsi="Calibri" w:cs="Arial"/>
                <w:sz w:val="24"/>
              </w:rPr>
              <w:t>vsm</w:t>
            </w:r>
            <w:proofErr w:type="spellEnd"/>
            <w:r w:rsidRPr="00BC6D96">
              <w:rPr>
                <w:rFonts w:ascii="Calibri" w:hAnsi="Calibri" w:cs="Arial"/>
                <w:sz w:val="24"/>
              </w:rPr>
              <w:t xml:space="preserve"> a 13,000 </w:t>
            </w:r>
            <w:proofErr w:type="spellStart"/>
            <w:r w:rsidRPr="00BC6D96">
              <w:rPr>
                <w:rFonts w:ascii="Calibri" w:hAnsi="Calibri" w:cs="Arial"/>
                <w:sz w:val="24"/>
              </w:rPr>
              <w:t>vsm</w:t>
            </w:r>
            <w:proofErr w:type="spellEnd"/>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10</w:t>
            </w:r>
          </w:p>
        </w:tc>
      </w:tr>
      <w:tr w:rsidR="00CB1E3C" w:rsidRPr="00BC6D96">
        <w:trPr>
          <w:trHeight w:val="397"/>
          <w:jc w:val="center"/>
        </w:trPr>
        <w:tc>
          <w:tcPr>
            <w:tcW w:w="4396" w:type="dxa"/>
            <w:vAlign w:val="center"/>
          </w:tcPr>
          <w:p w:rsidR="00CB1E3C" w:rsidRPr="00BC6D96" w:rsidRDefault="00CB1E3C" w:rsidP="0064117A">
            <w:pPr>
              <w:pStyle w:val="3"/>
              <w:ind w:left="0" w:firstLine="0"/>
              <w:rPr>
                <w:rFonts w:ascii="Calibri" w:hAnsi="Calibri" w:cs="Arial"/>
                <w:sz w:val="24"/>
              </w:rPr>
            </w:pPr>
            <w:r w:rsidRPr="00BC6D96">
              <w:rPr>
                <w:rFonts w:ascii="Calibri" w:hAnsi="Calibri" w:cs="Arial"/>
                <w:sz w:val="24"/>
              </w:rPr>
              <w:lastRenderedPageBreak/>
              <w:t xml:space="preserve">De 13,000.01 </w:t>
            </w:r>
            <w:proofErr w:type="spellStart"/>
            <w:r w:rsidRPr="00BC6D96">
              <w:rPr>
                <w:rFonts w:ascii="Calibri" w:hAnsi="Calibri" w:cs="Arial"/>
                <w:sz w:val="24"/>
              </w:rPr>
              <w:t>vsm</w:t>
            </w:r>
            <w:proofErr w:type="spellEnd"/>
            <w:r w:rsidRPr="00BC6D96">
              <w:rPr>
                <w:rFonts w:ascii="Calibri" w:hAnsi="Calibri" w:cs="Arial"/>
                <w:sz w:val="24"/>
              </w:rPr>
              <w:t xml:space="preserve"> en adelante</w:t>
            </w:r>
          </w:p>
        </w:tc>
        <w:tc>
          <w:tcPr>
            <w:tcW w:w="2857" w:type="dxa"/>
            <w:vAlign w:val="center"/>
          </w:tcPr>
          <w:p w:rsidR="00CB1E3C" w:rsidRPr="00BC6D96" w:rsidRDefault="00CB1E3C" w:rsidP="0064117A">
            <w:pPr>
              <w:pStyle w:val="3"/>
              <w:ind w:left="0" w:firstLine="0"/>
              <w:jc w:val="center"/>
              <w:rPr>
                <w:rFonts w:ascii="Calibri" w:hAnsi="Calibri" w:cs="Arial"/>
                <w:sz w:val="24"/>
              </w:rPr>
            </w:pPr>
            <w:r w:rsidRPr="00BC6D96">
              <w:rPr>
                <w:rFonts w:ascii="Calibri" w:hAnsi="Calibri" w:cs="Arial"/>
                <w:sz w:val="24"/>
              </w:rPr>
              <w:t>15</w:t>
            </w:r>
          </w:p>
        </w:tc>
      </w:tr>
    </w:tbl>
    <w:p w:rsidR="00CB1E3C" w:rsidRPr="00BC6D96" w:rsidRDefault="00CB1E3C" w:rsidP="002D2148">
      <w:pPr>
        <w:pStyle w:val="3"/>
        <w:ind w:left="0" w:firstLine="0"/>
        <w:rPr>
          <w:rFonts w:ascii="Calibri" w:hAnsi="Calibri" w:cs="Arial"/>
          <w:b/>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Dicha garantía de cumplimiento solo será aceptada por “</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 si la misma se constituye bajo alguna de las siguientes modalidades:</w:t>
      </w:r>
    </w:p>
    <w:p w:rsidR="00CB1E3C" w:rsidRPr="00BC6D96" w:rsidRDefault="00CB1E3C" w:rsidP="002D2148">
      <w:pPr>
        <w:pStyle w:val="3"/>
        <w:ind w:left="500" w:firstLine="0"/>
        <w:rPr>
          <w:rFonts w:ascii="Calibri" w:hAnsi="Calibri" w:cs="Arial"/>
          <w:sz w:val="24"/>
        </w:rPr>
      </w:pPr>
    </w:p>
    <w:p w:rsidR="00CB1E3C" w:rsidRPr="00BC6D96" w:rsidRDefault="00CB1E3C" w:rsidP="00D93EC2">
      <w:pPr>
        <w:pStyle w:val="3"/>
        <w:numPr>
          <w:ilvl w:val="0"/>
          <w:numId w:val="30"/>
        </w:numPr>
        <w:rPr>
          <w:rFonts w:ascii="Calibri" w:hAnsi="Calibri" w:cs="Arial"/>
          <w:sz w:val="24"/>
        </w:rPr>
      </w:pPr>
      <w:r w:rsidRPr="00BC6D96">
        <w:rPr>
          <w:rFonts w:ascii="Calibri" w:hAnsi="Calibri" w:cs="Arial"/>
          <w:b/>
          <w:sz w:val="24"/>
        </w:rPr>
        <w:t>Póliza de Fianza</w:t>
      </w:r>
      <w:r w:rsidRPr="00BC6D96">
        <w:rPr>
          <w:rFonts w:ascii="Calibri" w:hAnsi="Calibri" w:cs="Arial"/>
          <w:sz w:val="24"/>
        </w:rPr>
        <w:t xml:space="preserve">, la cual deberá observar lo indicado por la fracción I del </w:t>
      </w:r>
      <w:r w:rsidR="00544B42" w:rsidRPr="00BC6D96">
        <w:rPr>
          <w:rFonts w:ascii="Calibri" w:hAnsi="Calibri" w:cs="Arial"/>
          <w:sz w:val="24"/>
        </w:rPr>
        <w:t>Artículo</w:t>
      </w:r>
      <w:r w:rsidRPr="00BC6D96">
        <w:rPr>
          <w:rFonts w:ascii="Calibri" w:hAnsi="Calibri" w:cs="Arial"/>
          <w:sz w:val="24"/>
        </w:rPr>
        <w:t xml:space="preserve"> 56 del Reglamento de la Ley de Adquisiciones, Arrendamientos y </w:t>
      </w:r>
      <w:r w:rsidR="00F339E2" w:rsidRPr="00BC6D96">
        <w:rPr>
          <w:rFonts w:ascii="Calibri" w:hAnsi="Calibri" w:cs="Arial"/>
          <w:sz w:val="24"/>
        </w:rPr>
        <w:t>Servicios</w:t>
      </w:r>
      <w:r w:rsidRPr="00BC6D96">
        <w:rPr>
          <w:rFonts w:ascii="Calibri" w:hAnsi="Calibri" w:cs="Arial"/>
          <w:sz w:val="24"/>
        </w:rPr>
        <w:t xml:space="preserve"> para el Estado de Baja California.</w:t>
      </w:r>
    </w:p>
    <w:p w:rsidR="00CB1E3C" w:rsidRPr="00BC6D96" w:rsidRDefault="00CB1E3C" w:rsidP="00663EA9">
      <w:pPr>
        <w:pStyle w:val="3"/>
        <w:numPr>
          <w:ilvl w:val="0"/>
          <w:numId w:val="30"/>
        </w:numPr>
        <w:tabs>
          <w:tab w:val="clear" w:pos="720"/>
          <w:tab w:val="num" w:pos="800"/>
        </w:tabs>
        <w:rPr>
          <w:rFonts w:ascii="Calibri" w:hAnsi="Calibri" w:cs="Arial"/>
          <w:sz w:val="24"/>
        </w:rPr>
      </w:pPr>
      <w:r w:rsidRPr="00BC6D96">
        <w:rPr>
          <w:rFonts w:ascii="Calibri" w:hAnsi="Calibri" w:cs="Arial"/>
          <w:b/>
          <w:sz w:val="24"/>
        </w:rPr>
        <w:t>Cheque Certificado</w:t>
      </w:r>
      <w:r w:rsidRPr="00BC6D96">
        <w:rPr>
          <w:rFonts w:ascii="Calibri" w:hAnsi="Calibri" w:cs="Arial"/>
          <w:sz w:val="24"/>
        </w:rPr>
        <w:t xml:space="preserve"> a nombre de </w:t>
      </w:r>
      <w:smartTag w:uri="urn:schemas-microsoft-com:office:smarttags" w:element="PersonName">
        <w:smartTagPr>
          <w:attr w:name="ProductID" w:val="la Secretaria"/>
        </w:smartTagPr>
        <w:r w:rsidRPr="00BC6D96">
          <w:rPr>
            <w:rFonts w:ascii="Calibri" w:hAnsi="Calibri" w:cs="Arial"/>
            <w:sz w:val="24"/>
          </w:rPr>
          <w:t>la Secretaria</w:t>
        </w:r>
      </w:smartTag>
      <w:r w:rsidRPr="00BC6D96">
        <w:rPr>
          <w:rFonts w:ascii="Calibri" w:hAnsi="Calibri" w:cs="Arial"/>
          <w:sz w:val="24"/>
        </w:rPr>
        <w:t xml:space="preserve"> de Planeación y Finanzas del Gobierno del Estado de Baja California.</w:t>
      </w:r>
    </w:p>
    <w:p w:rsidR="00CB1E3C" w:rsidRPr="00BC6D96" w:rsidRDefault="00CB1E3C" w:rsidP="00663EA9">
      <w:pPr>
        <w:pStyle w:val="3"/>
        <w:numPr>
          <w:ilvl w:val="0"/>
          <w:numId w:val="30"/>
        </w:numPr>
        <w:tabs>
          <w:tab w:val="clear" w:pos="720"/>
          <w:tab w:val="num" w:pos="800"/>
        </w:tabs>
        <w:rPr>
          <w:rFonts w:ascii="Calibri" w:hAnsi="Calibri" w:cs="Arial"/>
          <w:sz w:val="24"/>
        </w:rPr>
      </w:pPr>
      <w:r w:rsidRPr="00BC6D96">
        <w:rPr>
          <w:rFonts w:ascii="Calibri" w:hAnsi="Calibri" w:cs="Arial"/>
          <w:b/>
          <w:sz w:val="24"/>
        </w:rPr>
        <w:t>En efectivo</w:t>
      </w:r>
      <w:r w:rsidRPr="00BC6D96">
        <w:rPr>
          <w:rFonts w:ascii="Calibri" w:hAnsi="Calibri" w:cs="Arial"/>
          <w:sz w:val="24"/>
        </w:rPr>
        <w:t xml:space="preserve">, el cual deberá entregarse en las cajas recaudadoras de </w:t>
      </w:r>
      <w:smartTag w:uri="urn:schemas-microsoft-com:office:smarttags" w:element="PersonName">
        <w:smartTagPr>
          <w:attr w:name="ProductID" w:val="la Secretaria"/>
        </w:smartTagPr>
        <w:r w:rsidRPr="00BC6D96">
          <w:rPr>
            <w:rFonts w:ascii="Calibri" w:hAnsi="Calibri" w:cs="Arial"/>
            <w:sz w:val="24"/>
          </w:rPr>
          <w:t>la Secretaria</w:t>
        </w:r>
      </w:smartTag>
      <w:r w:rsidRPr="00BC6D96">
        <w:rPr>
          <w:rFonts w:ascii="Calibri" w:hAnsi="Calibri" w:cs="Arial"/>
          <w:sz w:val="24"/>
        </w:rPr>
        <w:t xml:space="preserve"> de Planeación y Finanzas, entregando copia del recibo correspondiente a </w:t>
      </w:r>
      <w:smartTag w:uri="urn:schemas-microsoft-com:office:smarttags" w:element="PersonName">
        <w:smartTagPr>
          <w:attr w:name="ProductID" w:val="la Oficialía Mayor"/>
        </w:smartTagPr>
        <w:r w:rsidRPr="00BC6D96">
          <w:rPr>
            <w:rFonts w:ascii="Calibri" w:hAnsi="Calibri" w:cs="Arial"/>
            <w:sz w:val="24"/>
          </w:rPr>
          <w:t>la Oficialía Mayor</w:t>
        </w:r>
      </w:smartTag>
      <w:r w:rsidRPr="00BC6D96">
        <w:rPr>
          <w:rFonts w:ascii="Calibri" w:hAnsi="Calibri" w:cs="Arial"/>
          <w:sz w:val="24"/>
        </w:rPr>
        <w:t xml:space="preserve"> de Gobierno.</w:t>
      </w:r>
    </w:p>
    <w:p w:rsidR="00CB1E3C" w:rsidRPr="00BC6D96" w:rsidRDefault="00CB1E3C" w:rsidP="002D2148">
      <w:pPr>
        <w:pStyle w:val="3"/>
        <w:ind w:left="0" w:firstLine="0"/>
        <w:rPr>
          <w:rFonts w:ascii="Calibri" w:hAnsi="Calibri" w:cs="Arial"/>
          <w:sz w:val="24"/>
        </w:rPr>
      </w:pPr>
    </w:p>
    <w:p w:rsidR="00CB1E3C" w:rsidRPr="00BC6D96" w:rsidRDefault="00CB1E3C" w:rsidP="002D2148">
      <w:pPr>
        <w:pStyle w:val="3"/>
        <w:ind w:left="500" w:firstLine="0"/>
        <w:rPr>
          <w:rFonts w:ascii="Calibri" w:hAnsi="Calibri" w:cs="Arial"/>
          <w:b/>
          <w:sz w:val="24"/>
        </w:rPr>
      </w:pPr>
      <w:r w:rsidRPr="00BC6D96">
        <w:rPr>
          <w:rFonts w:ascii="Calibri" w:hAnsi="Calibri" w:cs="Arial"/>
          <w:sz w:val="24"/>
        </w:rPr>
        <w:t xml:space="preserve">En caso de rescisión del contrato, la aplicación de la garantía de cumplimiento será proporcional al monto de las obligaciones incumplidas. </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La garantía de cumplimiento quedará sujeta a las condiciones siguientes:</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tabs>
          <w:tab w:val="left" w:pos="700"/>
        </w:tabs>
        <w:ind w:left="500" w:firstLine="0"/>
        <w:rPr>
          <w:rFonts w:ascii="Calibri" w:hAnsi="Calibri" w:cs="Arial"/>
          <w:sz w:val="24"/>
        </w:rPr>
      </w:pPr>
      <w:r w:rsidRPr="00BC6D96">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2</w:t>
      </w:r>
      <w:r w:rsidRPr="00BC6D96">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BC6D96" w:rsidRDefault="00CB1E3C" w:rsidP="002D2148">
      <w:pPr>
        <w:pStyle w:val="3"/>
        <w:ind w:left="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3</w:t>
      </w:r>
      <w:r w:rsidRPr="00BC6D96">
        <w:rPr>
          <w:rFonts w:ascii="Calibri" w:hAnsi="Calibri" w:cs="Arial"/>
          <w:sz w:val="24"/>
        </w:rPr>
        <w:tab/>
        <w:t>En caso de prórroga de  la vigencia del presente contrato, se entenderá que a fianza respectiva quedará automáticamente prorrogada en concordancia con lo anterior, sí la misma resulta por causa imputable a “El Proveedor”.</w:t>
      </w:r>
    </w:p>
    <w:p w:rsidR="00CB1E3C" w:rsidRPr="00BC6D96" w:rsidRDefault="00CB1E3C" w:rsidP="002D2148">
      <w:pPr>
        <w:pStyle w:val="3"/>
        <w:ind w:left="500" w:firstLine="0"/>
        <w:rPr>
          <w:rFonts w:ascii="Calibri" w:hAnsi="Calibri" w:cs="Arial"/>
          <w:sz w:val="24"/>
        </w:rPr>
      </w:pPr>
    </w:p>
    <w:p w:rsidR="00CB1E3C" w:rsidRPr="00BC6D96" w:rsidRDefault="00897284" w:rsidP="002D2148">
      <w:pPr>
        <w:pStyle w:val="3"/>
        <w:tabs>
          <w:tab w:val="left" w:pos="700"/>
        </w:tabs>
        <w:ind w:left="500" w:firstLine="0"/>
        <w:rPr>
          <w:rFonts w:ascii="Calibri" w:hAnsi="Calibri" w:cs="Arial"/>
          <w:sz w:val="24"/>
        </w:rPr>
      </w:pPr>
      <w:r w:rsidRPr="00BC6D96">
        <w:rPr>
          <w:rFonts w:ascii="Calibri" w:hAnsi="Calibri" w:cs="Arial"/>
          <w:sz w:val="24"/>
        </w:rPr>
        <w:t xml:space="preserve">4  </w:t>
      </w:r>
      <w:r w:rsidR="00CB1E3C" w:rsidRPr="00BC6D96">
        <w:rPr>
          <w:rFonts w:ascii="Calibri" w:hAnsi="Calibri" w:cs="Arial"/>
          <w:sz w:val="24"/>
        </w:rPr>
        <w:t>Para que sea cancelada la fianza antes de que concluya su plazo preestablecido, será requisito indispensable la autorización de conformidad por escrito de “El Estado”.</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sz w:val="24"/>
        </w:rPr>
      </w:pPr>
      <w:r w:rsidRPr="00BC6D96">
        <w:rPr>
          <w:rFonts w:ascii="Calibri" w:hAnsi="Calibri" w:cs="Arial"/>
          <w:sz w:val="24"/>
        </w:rPr>
        <w:t xml:space="preserve">5 </w:t>
      </w:r>
      <w:r w:rsidRPr="00BC6D96">
        <w:rPr>
          <w:rFonts w:ascii="Calibri" w:hAnsi="Calibri" w:cs="Arial"/>
          <w:sz w:val="24"/>
        </w:rPr>
        <w:tab/>
        <w:t>La fianza estará vigente durante la substanciación de todos los recursos o ejercicio de las acciones legales que se interpongan, y hasta que se dicte resolución definitiva por autoridad o tribunal competente.</w:t>
      </w:r>
    </w:p>
    <w:p w:rsidR="00CB1E3C" w:rsidRPr="00BC6D96" w:rsidRDefault="00CB1E3C" w:rsidP="002D2148">
      <w:pPr>
        <w:pStyle w:val="3"/>
        <w:ind w:left="500" w:firstLine="0"/>
        <w:rPr>
          <w:rFonts w:ascii="Calibri" w:hAnsi="Calibri" w:cs="Arial"/>
          <w:sz w:val="24"/>
        </w:rPr>
      </w:pPr>
    </w:p>
    <w:p w:rsidR="00CB1E3C" w:rsidRPr="00BC6D96" w:rsidRDefault="00CB1E3C" w:rsidP="002D2148">
      <w:pPr>
        <w:pStyle w:val="3"/>
        <w:ind w:left="500" w:firstLine="0"/>
        <w:rPr>
          <w:rFonts w:ascii="Calibri" w:hAnsi="Calibri" w:cs="Arial"/>
        </w:rPr>
      </w:pPr>
      <w:r w:rsidRPr="00BC6D96">
        <w:rPr>
          <w:rFonts w:ascii="Calibri" w:hAnsi="Calibri" w:cs="Arial"/>
          <w:sz w:val="24"/>
        </w:rPr>
        <w:t xml:space="preserve">6 </w:t>
      </w:r>
      <w:r w:rsidRPr="00BC6D96">
        <w:rPr>
          <w:rFonts w:ascii="Calibri" w:hAnsi="Calibri" w:cs="Arial"/>
          <w:sz w:val="24"/>
        </w:rPr>
        <w:tab/>
        <w:t xml:space="preserve">Que la afianzadora acepte expresamente en someterse a los procedimientos de ejecución previstos en </w:t>
      </w:r>
      <w:smartTag w:uri="urn:schemas-microsoft-com:office:smarttags" w:element="PersonName">
        <w:smartTagPr>
          <w:attr w:name="ProductID" w:val="la Ley Federal"/>
        </w:smartTagPr>
        <w:r w:rsidRPr="00BC6D96">
          <w:rPr>
            <w:rFonts w:ascii="Calibri" w:hAnsi="Calibri" w:cs="Arial"/>
            <w:sz w:val="24"/>
          </w:rPr>
          <w:t>la Ley Federal</w:t>
        </w:r>
      </w:smartTag>
      <w:r w:rsidRPr="00BC6D96">
        <w:rPr>
          <w:rFonts w:ascii="Calibri" w:hAnsi="Calibri" w:cs="Arial"/>
          <w:sz w:val="24"/>
        </w:rPr>
        <w:t xml:space="preserve"> de Instituciones de Fianzas, para la efectividad de las fianzas.</w:t>
      </w:r>
    </w:p>
    <w:p w:rsidR="00CB1E3C" w:rsidRPr="00BC6D96" w:rsidRDefault="00CB1E3C" w:rsidP="002D2148">
      <w:pPr>
        <w:rPr>
          <w:rFonts w:ascii="Calibri" w:hAnsi="Calibri" w:cs="Arial"/>
          <w:lang w:val="es-MX"/>
        </w:rPr>
      </w:pPr>
    </w:p>
    <w:p w:rsidR="00CB1E3C" w:rsidRPr="00BC6D96" w:rsidRDefault="00DE1A0B" w:rsidP="002D2148">
      <w:pPr>
        <w:pStyle w:val="3"/>
        <w:ind w:left="1100" w:hanging="600"/>
        <w:rPr>
          <w:rFonts w:ascii="Calibri" w:hAnsi="Calibri" w:cs="Arial"/>
          <w:sz w:val="24"/>
        </w:rPr>
      </w:pPr>
      <w:r w:rsidRPr="00BC6D96">
        <w:rPr>
          <w:rFonts w:ascii="Calibri" w:hAnsi="Calibri" w:cs="Arial"/>
          <w:b/>
          <w:sz w:val="24"/>
        </w:rPr>
        <w:t>32.2</w:t>
      </w:r>
      <w:r w:rsidRPr="00BC6D96">
        <w:rPr>
          <w:rFonts w:ascii="Calibri" w:hAnsi="Calibri" w:cs="Arial"/>
          <w:sz w:val="24"/>
        </w:rPr>
        <w:t xml:space="preserve"> </w:t>
      </w:r>
      <w:r w:rsidR="00CB1E3C" w:rsidRPr="00BC6D96">
        <w:rPr>
          <w:rFonts w:ascii="Calibri" w:hAnsi="Calibri" w:cs="Arial"/>
          <w:sz w:val="24"/>
        </w:rPr>
        <w:t xml:space="preserve">Si el proveedor no presenta la garantía de cumplimiento de contrato en el término anterior, se le sancionará de acuerdo al artículo 47 y 53 de </w:t>
      </w:r>
      <w:smartTag w:uri="urn:schemas-microsoft-com:office:smarttags" w:element="PersonName">
        <w:smartTagPr>
          <w:attr w:name="ProductID" w:val="la Ley"/>
        </w:smartTagPr>
        <w:r w:rsidR="00CB1E3C" w:rsidRPr="00BC6D96">
          <w:rPr>
            <w:rFonts w:ascii="Calibri" w:hAnsi="Calibri" w:cs="Arial"/>
            <w:sz w:val="24"/>
          </w:rPr>
          <w:t>la Ley</w:t>
        </w:r>
      </w:smartTag>
      <w:r w:rsidR="00CB1E3C" w:rsidRPr="00BC6D96">
        <w:rPr>
          <w:rFonts w:ascii="Calibri" w:hAnsi="Calibri" w:cs="Arial"/>
          <w:sz w:val="24"/>
        </w:rPr>
        <w:t xml:space="preserve"> de Adquisiciones, Arrendamientos y </w:t>
      </w:r>
      <w:r w:rsidR="00900A77" w:rsidRPr="00BC6D96">
        <w:rPr>
          <w:rFonts w:ascii="Calibri" w:hAnsi="Calibri" w:cs="Arial"/>
          <w:sz w:val="24"/>
        </w:rPr>
        <w:t xml:space="preserve">Servicios </w:t>
      </w:r>
      <w:r w:rsidR="00CB1E3C" w:rsidRPr="00BC6D96">
        <w:rPr>
          <w:rFonts w:ascii="Calibri" w:hAnsi="Calibri" w:cs="Arial"/>
          <w:sz w:val="24"/>
        </w:rPr>
        <w:t xml:space="preserve">para el Estado de Baja California. </w:t>
      </w:r>
    </w:p>
    <w:p w:rsidR="00112415" w:rsidRPr="00BC6D96" w:rsidRDefault="00112415" w:rsidP="002D2148">
      <w:pPr>
        <w:spacing w:line="240" w:lineRule="exact"/>
        <w:jc w:val="both"/>
        <w:rPr>
          <w:rFonts w:ascii="Calibri" w:hAnsi="Calibri" w:cs="Arial"/>
          <w:sz w:val="24"/>
        </w:rPr>
      </w:pPr>
      <w:r w:rsidRPr="00BC6D96">
        <w:rPr>
          <w:rFonts w:ascii="Calibri" w:hAnsi="Calibri" w:cs="Arial"/>
          <w:sz w:val="24"/>
        </w:rPr>
        <w:t xml:space="preserve"> </w:t>
      </w:r>
    </w:p>
    <w:p w:rsidR="00112415" w:rsidRPr="00BC6D96" w:rsidRDefault="00DE1A0B" w:rsidP="002D2148">
      <w:pPr>
        <w:pStyle w:val="3"/>
        <w:tabs>
          <w:tab w:val="left" w:pos="1100"/>
        </w:tabs>
        <w:ind w:left="1100" w:hanging="600"/>
        <w:rPr>
          <w:rFonts w:ascii="Calibri" w:hAnsi="Calibri" w:cs="Arial"/>
          <w:sz w:val="24"/>
        </w:rPr>
      </w:pPr>
      <w:r w:rsidRPr="00BC6D96">
        <w:rPr>
          <w:rFonts w:ascii="Calibri" w:hAnsi="Calibri" w:cs="Arial"/>
          <w:b/>
          <w:sz w:val="24"/>
        </w:rPr>
        <w:lastRenderedPageBreak/>
        <w:t>32.3</w:t>
      </w:r>
      <w:r w:rsidRPr="00BC6D96">
        <w:rPr>
          <w:rFonts w:ascii="Calibri" w:hAnsi="Calibri" w:cs="Arial"/>
          <w:sz w:val="24"/>
        </w:rPr>
        <w:tab/>
      </w:r>
      <w:r w:rsidR="00112415" w:rsidRPr="00BC6D96">
        <w:rPr>
          <w:rFonts w:ascii="Calibri" w:hAnsi="Calibri" w:cs="Arial"/>
          <w:sz w:val="24"/>
        </w:rPr>
        <w:t xml:space="preserve">Sí el proveedor no presenta la fianza de garantía de cumplimiento de contrato en el término anterior, se le sancionará de acuerdo al artículo 47 y 48 de </w:t>
      </w:r>
      <w:smartTag w:uri="urn:schemas-microsoft-com:office:smarttags" w:element="PersonName">
        <w:smartTagPr>
          <w:attr w:name="ProductID" w:val="la Ley"/>
        </w:smartTagPr>
        <w:r w:rsidR="00112415" w:rsidRPr="00BC6D96">
          <w:rPr>
            <w:rFonts w:ascii="Calibri" w:hAnsi="Calibri" w:cs="Arial"/>
            <w:sz w:val="24"/>
          </w:rPr>
          <w:t>la Ley</w:t>
        </w:r>
      </w:smartTag>
      <w:r w:rsidR="00112415" w:rsidRPr="00BC6D96">
        <w:rPr>
          <w:rFonts w:ascii="Calibri" w:hAnsi="Calibri" w:cs="Arial"/>
          <w:sz w:val="24"/>
        </w:rPr>
        <w:t xml:space="preserve"> de Adquisiciones, Arrendamientos y </w:t>
      </w:r>
      <w:r w:rsidR="00900A77" w:rsidRPr="00BC6D96">
        <w:rPr>
          <w:rFonts w:ascii="Calibri" w:hAnsi="Calibri" w:cs="Arial"/>
          <w:sz w:val="24"/>
        </w:rPr>
        <w:t>Servicios</w:t>
      </w:r>
      <w:r w:rsidR="00112415" w:rsidRPr="00BC6D96">
        <w:rPr>
          <w:rFonts w:ascii="Calibri" w:hAnsi="Calibri" w:cs="Arial"/>
          <w:sz w:val="24"/>
        </w:rPr>
        <w:t xml:space="preserve"> para </w:t>
      </w:r>
      <w:r w:rsidR="00F22091" w:rsidRPr="00BC6D96">
        <w:rPr>
          <w:rFonts w:ascii="Calibri" w:hAnsi="Calibri" w:cs="Arial"/>
          <w:sz w:val="24"/>
        </w:rPr>
        <w:t>el Estado</w:t>
      </w:r>
      <w:r w:rsidR="00112415" w:rsidRPr="00BC6D96">
        <w:rPr>
          <w:rFonts w:ascii="Calibri" w:hAnsi="Calibri" w:cs="Arial"/>
          <w:sz w:val="24"/>
        </w:rPr>
        <w:t xml:space="preserve"> de Baja California. </w:t>
      </w:r>
    </w:p>
    <w:p w:rsidR="00112415" w:rsidRPr="00BC6D96" w:rsidRDefault="00112415" w:rsidP="002D2148">
      <w:pPr>
        <w:pStyle w:val="2"/>
        <w:ind w:left="0"/>
        <w:rPr>
          <w:rFonts w:ascii="Calibri" w:hAnsi="Calibri" w:cs="Arial"/>
        </w:rPr>
      </w:pPr>
    </w:p>
    <w:p w:rsidR="00112415" w:rsidRPr="00BC6D96" w:rsidRDefault="00112415" w:rsidP="002D2148">
      <w:pPr>
        <w:pStyle w:val="3"/>
        <w:tabs>
          <w:tab w:val="left" w:pos="500"/>
        </w:tabs>
        <w:ind w:left="0" w:firstLine="0"/>
        <w:rPr>
          <w:rFonts w:ascii="Calibri" w:hAnsi="Calibri" w:cs="Arial"/>
          <w:b/>
          <w:sz w:val="24"/>
        </w:rPr>
      </w:pPr>
      <w:r w:rsidRPr="00BC6D96">
        <w:rPr>
          <w:rFonts w:ascii="Calibri" w:hAnsi="Calibri" w:cs="Arial"/>
          <w:b/>
          <w:sz w:val="24"/>
        </w:rPr>
        <w:t>33.</w:t>
      </w:r>
      <w:r w:rsidRPr="00BC6D96">
        <w:rPr>
          <w:rFonts w:ascii="Calibri" w:hAnsi="Calibri" w:cs="Arial"/>
          <w:b/>
          <w:sz w:val="24"/>
        </w:rPr>
        <w:tab/>
        <w:t>PENAS CONVENCIONALES:</w:t>
      </w:r>
    </w:p>
    <w:p w:rsidR="00112415" w:rsidRPr="00BC6D96" w:rsidRDefault="00112415" w:rsidP="002D2148">
      <w:pPr>
        <w:pStyle w:val="3"/>
        <w:ind w:left="0" w:firstLine="0"/>
        <w:rPr>
          <w:rFonts w:ascii="Calibri" w:hAnsi="Calibri" w:cs="Arial"/>
          <w:sz w:val="24"/>
        </w:rPr>
      </w:pPr>
    </w:p>
    <w:p w:rsidR="00CB1E3C" w:rsidRPr="0088217D" w:rsidRDefault="00CB1E3C" w:rsidP="002D2148">
      <w:pPr>
        <w:pStyle w:val="3"/>
        <w:tabs>
          <w:tab w:val="left" w:pos="1100"/>
        </w:tabs>
        <w:ind w:left="1100" w:hanging="600"/>
        <w:rPr>
          <w:rFonts w:ascii="Calibri" w:hAnsi="Calibri" w:cs="Arial"/>
          <w:sz w:val="24"/>
        </w:rPr>
      </w:pPr>
      <w:r w:rsidRPr="00BC6D96">
        <w:rPr>
          <w:rFonts w:ascii="Calibri" w:hAnsi="Calibri" w:cs="Arial"/>
          <w:b/>
          <w:sz w:val="24"/>
        </w:rPr>
        <w:t>33.1</w:t>
      </w:r>
      <w:r w:rsidRPr="00BC6D96">
        <w:rPr>
          <w:rFonts w:ascii="Calibri" w:hAnsi="Calibri" w:cs="Arial"/>
          <w:sz w:val="24"/>
        </w:rPr>
        <w:t xml:space="preserve"> En el contrato respectivo se pactarán penas convencionales para en caso de incumplimiento al presente contrato, por lo que en caso de que el proveedor incumpla con los plazos de entrega </w:t>
      </w:r>
      <w:r w:rsidRPr="0088217D">
        <w:rPr>
          <w:rFonts w:ascii="Calibri" w:hAnsi="Calibri" w:cs="Arial"/>
          <w:sz w:val="24"/>
        </w:rPr>
        <w:t>pactados en el contrato respectivo, se le sancionará con una pena convencional del .003 (tres al millar) del valor de las mercancías recibidas con retraso, por cada día natural de demora de</w:t>
      </w:r>
      <w:r w:rsidR="00646BDE" w:rsidRPr="0088217D">
        <w:rPr>
          <w:rFonts w:ascii="Calibri" w:hAnsi="Calibri" w:cs="Arial"/>
          <w:sz w:val="24"/>
        </w:rPr>
        <w:t>l</w:t>
      </w:r>
      <w:r w:rsidRPr="0088217D">
        <w:rPr>
          <w:rFonts w:ascii="Calibri" w:hAnsi="Calibri" w:cs="Arial"/>
          <w:sz w:val="24"/>
        </w:rPr>
        <w:t xml:space="preserve"> </w:t>
      </w:r>
      <w:r w:rsidR="00646BDE" w:rsidRPr="0088217D">
        <w:rPr>
          <w:rFonts w:ascii="Calibri" w:hAnsi="Calibri" w:cs="Arial"/>
          <w:sz w:val="24"/>
        </w:rPr>
        <w:t>gas no suministrado</w:t>
      </w:r>
      <w:r w:rsidRPr="0088217D">
        <w:rPr>
          <w:rFonts w:ascii="Calibri" w:hAnsi="Calibri" w:cs="Arial"/>
          <w:sz w:val="24"/>
        </w:rPr>
        <w:t>.  Dicha pena se le descontará al proveedor de las liquidaciones que deban hacérsele.</w:t>
      </w:r>
    </w:p>
    <w:p w:rsidR="00CB1E3C" w:rsidRPr="0088217D" w:rsidRDefault="00CB1E3C" w:rsidP="002D2148">
      <w:pPr>
        <w:pStyle w:val="3"/>
        <w:tabs>
          <w:tab w:val="left" w:pos="1100"/>
        </w:tabs>
        <w:ind w:left="1100" w:hanging="600"/>
        <w:rPr>
          <w:rFonts w:ascii="Calibri" w:hAnsi="Calibri" w:cs="Arial"/>
          <w:sz w:val="24"/>
        </w:rPr>
      </w:pPr>
      <w:bookmarkStart w:id="0" w:name="_GoBack"/>
      <w:bookmarkEnd w:id="0"/>
    </w:p>
    <w:p w:rsidR="00CB1E3C" w:rsidRPr="0088217D" w:rsidRDefault="00CB1E3C" w:rsidP="002D2148">
      <w:pPr>
        <w:pStyle w:val="3"/>
        <w:tabs>
          <w:tab w:val="left" w:pos="1100"/>
        </w:tabs>
        <w:ind w:left="1100" w:firstLine="0"/>
        <w:rPr>
          <w:rFonts w:ascii="Calibri" w:hAnsi="Calibri" w:cs="Arial"/>
          <w:sz w:val="24"/>
        </w:rPr>
      </w:pPr>
      <w:r w:rsidRPr="0088217D">
        <w:rPr>
          <w:rFonts w:ascii="Calibri" w:hAnsi="Calibri" w:cs="Arial"/>
          <w:sz w:val="24"/>
        </w:rPr>
        <w:t>“</w:t>
      </w:r>
      <w:smartTag w:uri="urn:schemas-microsoft-com:office:smarttags" w:element="PersonName">
        <w:smartTagPr>
          <w:attr w:name="ProductID" w:val="La Convocante"/>
        </w:smartTagPr>
        <w:r w:rsidRPr="0088217D">
          <w:rPr>
            <w:rFonts w:ascii="Calibri" w:hAnsi="Calibri" w:cs="Arial"/>
            <w:sz w:val="24"/>
          </w:rPr>
          <w:t>La Convocante</w:t>
        </w:r>
      </w:smartTag>
      <w:r w:rsidRPr="0088217D">
        <w:rPr>
          <w:rFonts w:ascii="Calibri" w:hAnsi="Calibri" w:cs="Arial"/>
          <w:sz w:val="24"/>
        </w:rPr>
        <w:t>” estipulará la cláusula penal que en su caso proceda conforme a los criterios que a continuación se indican:</w:t>
      </w:r>
    </w:p>
    <w:p w:rsidR="00CB1E3C" w:rsidRPr="0088217D" w:rsidRDefault="00CB1E3C" w:rsidP="002D2148">
      <w:pPr>
        <w:pStyle w:val="3"/>
        <w:tabs>
          <w:tab w:val="left" w:pos="1100"/>
        </w:tabs>
        <w:ind w:left="1100" w:hanging="600"/>
        <w:rPr>
          <w:rFonts w:ascii="Calibri" w:hAnsi="Calibri" w:cs="Arial"/>
          <w:sz w:val="24"/>
        </w:rPr>
      </w:pPr>
    </w:p>
    <w:p w:rsidR="00CB1E3C" w:rsidRPr="0088217D" w:rsidRDefault="00CB1E3C" w:rsidP="002D2148">
      <w:pPr>
        <w:pStyle w:val="3"/>
        <w:tabs>
          <w:tab w:val="left" w:pos="1100"/>
        </w:tabs>
        <w:ind w:left="1100" w:hanging="600"/>
        <w:rPr>
          <w:rFonts w:ascii="Calibri" w:hAnsi="Calibri" w:cs="Arial"/>
          <w:sz w:val="24"/>
        </w:rPr>
      </w:pPr>
      <w:r w:rsidRPr="0088217D">
        <w:rPr>
          <w:rFonts w:ascii="Calibri" w:hAnsi="Calibri" w:cs="Arial"/>
          <w:b/>
          <w:sz w:val="24"/>
        </w:rPr>
        <w:t>33.2</w:t>
      </w:r>
      <w:r w:rsidRPr="0088217D">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88217D" w:rsidRDefault="00CB1E3C" w:rsidP="002D2148">
      <w:pPr>
        <w:pStyle w:val="3"/>
        <w:ind w:left="0" w:firstLine="0"/>
        <w:rPr>
          <w:rFonts w:ascii="Calibri" w:hAnsi="Calibri" w:cs="Arial"/>
          <w:sz w:val="24"/>
        </w:rPr>
      </w:pPr>
    </w:p>
    <w:p w:rsidR="00CB1E3C" w:rsidRPr="0088217D" w:rsidRDefault="00CB1E3C" w:rsidP="002D2148">
      <w:pPr>
        <w:pStyle w:val="3"/>
        <w:ind w:left="0" w:firstLine="1100"/>
        <w:rPr>
          <w:rFonts w:ascii="Calibri" w:hAnsi="Calibri" w:cs="Arial"/>
          <w:sz w:val="24"/>
        </w:rPr>
      </w:pPr>
      <w:r w:rsidRPr="0088217D">
        <w:rPr>
          <w:rFonts w:ascii="Calibri" w:hAnsi="Calibri" w:cs="Arial"/>
          <w:sz w:val="24"/>
        </w:rPr>
        <w:t xml:space="preserve">Fórmula:    </w:t>
      </w:r>
      <w:r w:rsidRPr="0088217D">
        <w:rPr>
          <w:rFonts w:ascii="Calibri" w:hAnsi="Calibri" w:cs="Arial"/>
          <w:b/>
          <w:sz w:val="24"/>
        </w:rPr>
        <w:t>(</w:t>
      </w:r>
      <w:proofErr w:type="spellStart"/>
      <w:r w:rsidRPr="0088217D">
        <w:rPr>
          <w:rFonts w:ascii="Calibri" w:hAnsi="Calibri" w:cs="Arial"/>
          <w:b/>
          <w:sz w:val="24"/>
        </w:rPr>
        <w:t>pd</w:t>
      </w:r>
      <w:proofErr w:type="spellEnd"/>
      <w:r w:rsidRPr="0088217D">
        <w:rPr>
          <w:rFonts w:ascii="Calibri" w:hAnsi="Calibri" w:cs="Arial"/>
          <w:b/>
          <w:sz w:val="24"/>
        </w:rPr>
        <w:t>) X (</w:t>
      </w:r>
      <w:proofErr w:type="spellStart"/>
      <w:r w:rsidRPr="0088217D">
        <w:rPr>
          <w:rFonts w:ascii="Calibri" w:hAnsi="Calibri" w:cs="Arial"/>
          <w:b/>
          <w:sz w:val="24"/>
        </w:rPr>
        <w:t>nda</w:t>
      </w:r>
      <w:proofErr w:type="spellEnd"/>
      <w:r w:rsidRPr="0088217D">
        <w:rPr>
          <w:rFonts w:ascii="Calibri" w:hAnsi="Calibri" w:cs="Arial"/>
          <w:b/>
          <w:sz w:val="24"/>
        </w:rPr>
        <w:t>) X (</w:t>
      </w:r>
      <w:proofErr w:type="spellStart"/>
      <w:r w:rsidRPr="0088217D">
        <w:rPr>
          <w:rFonts w:ascii="Calibri" w:hAnsi="Calibri" w:cs="Arial"/>
          <w:b/>
          <w:sz w:val="24"/>
        </w:rPr>
        <w:t>vbsepa</w:t>
      </w:r>
      <w:proofErr w:type="spellEnd"/>
      <w:r w:rsidRPr="0088217D">
        <w:rPr>
          <w:rFonts w:ascii="Calibri" w:hAnsi="Calibri" w:cs="Arial"/>
          <w:b/>
          <w:sz w:val="24"/>
        </w:rPr>
        <w:t xml:space="preserve">) = </w:t>
      </w:r>
      <w:proofErr w:type="spellStart"/>
      <w:r w:rsidRPr="0088217D">
        <w:rPr>
          <w:rFonts w:ascii="Calibri" w:hAnsi="Calibri" w:cs="Arial"/>
          <w:b/>
          <w:sz w:val="24"/>
        </w:rPr>
        <w:t>Pca</w:t>
      </w:r>
      <w:proofErr w:type="spellEnd"/>
    </w:p>
    <w:p w:rsidR="00CB1E3C" w:rsidRPr="0088217D" w:rsidRDefault="00CB1E3C" w:rsidP="002D2148">
      <w:pPr>
        <w:pStyle w:val="3"/>
        <w:ind w:left="0" w:firstLine="1100"/>
        <w:rPr>
          <w:rFonts w:ascii="Calibri" w:hAnsi="Calibri" w:cs="Arial"/>
          <w:sz w:val="24"/>
        </w:rPr>
      </w:pPr>
      <w:r w:rsidRPr="0088217D">
        <w:rPr>
          <w:rFonts w:ascii="Calibri" w:hAnsi="Calibri" w:cs="Arial"/>
          <w:sz w:val="24"/>
        </w:rPr>
        <w:t>Donde:</w:t>
      </w:r>
    </w:p>
    <w:p w:rsidR="00CB1E3C" w:rsidRPr="0088217D" w:rsidRDefault="00CB1E3C" w:rsidP="002D2148">
      <w:pPr>
        <w:pStyle w:val="3"/>
        <w:ind w:left="0" w:firstLine="1100"/>
        <w:rPr>
          <w:rFonts w:ascii="Calibri" w:hAnsi="Calibri" w:cs="Arial"/>
          <w:sz w:val="24"/>
        </w:rPr>
      </w:pPr>
      <w:r w:rsidRPr="0088217D">
        <w:rPr>
          <w:rFonts w:ascii="Calibri" w:hAnsi="Calibri" w:cs="Arial"/>
          <w:sz w:val="24"/>
        </w:rPr>
        <w:t>Pd:           Penalización Diaria</w:t>
      </w:r>
    </w:p>
    <w:p w:rsidR="00CB1E3C" w:rsidRPr="0088217D" w:rsidRDefault="00CB1E3C" w:rsidP="002D2148">
      <w:pPr>
        <w:pStyle w:val="3"/>
        <w:ind w:left="0" w:firstLine="1100"/>
        <w:rPr>
          <w:rFonts w:ascii="Calibri" w:hAnsi="Calibri" w:cs="Arial"/>
          <w:sz w:val="24"/>
        </w:rPr>
      </w:pPr>
      <w:proofErr w:type="spellStart"/>
      <w:r w:rsidRPr="0088217D">
        <w:rPr>
          <w:rFonts w:ascii="Calibri" w:hAnsi="Calibri" w:cs="Arial"/>
          <w:sz w:val="24"/>
        </w:rPr>
        <w:t>Nda</w:t>
      </w:r>
      <w:proofErr w:type="spellEnd"/>
      <w:r w:rsidRPr="0088217D">
        <w:rPr>
          <w:rFonts w:ascii="Calibri" w:hAnsi="Calibri" w:cs="Arial"/>
          <w:sz w:val="24"/>
        </w:rPr>
        <w:t>:         Número de días de atraso</w:t>
      </w:r>
    </w:p>
    <w:p w:rsidR="00CB1E3C" w:rsidRPr="0088217D" w:rsidRDefault="00CB1E3C" w:rsidP="002D2148">
      <w:pPr>
        <w:pStyle w:val="3"/>
        <w:ind w:left="0" w:firstLine="1100"/>
        <w:rPr>
          <w:rFonts w:ascii="Calibri" w:hAnsi="Calibri" w:cs="Arial"/>
          <w:sz w:val="24"/>
        </w:rPr>
      </w:pPr>
      <w:proofErr w:type="spellStart"/>
      <w:r w:rsidRPr="0088217D">
        <w:rPr>
          <w:rFonts w:ascii="Calibri" w:hAnsi="Calibri" w:cs="Arial"/>
          <w:sz w:val="24"/>
        </w:rPr>
        <w:t>Vbsepa</w:t>
      </w:r>
      <w:proofErr w:type="spellEnd"/>
      <w:r w:rsidRPr="0088217D">
        <w:rPr>
          <w:rFonts w:ascii="Calibri" w:hAnsi="Calibri" w:cs="Arial"/>
          <w:sz w:val="24"/>
        </w:rPr>
        <w:t xml:space="preserve">:   Valor de los bienes o </w:t>
      </w:r>
      <w:r w:rsidR="00A55C0A" w:rsidRPr="0088217D">
        <w:rPr>
          <w:rFonts w:ascii="Calibri" w:hAnsi="Calibri" w:cs="Arial"/>
          <w:sz w:val="24"/>
        </w:rPr>
        <w:t>bienes</w:t>
      </w:r>
      <w:r w:rsidRPr="0088217D">
        <w:rPr>
          <w:rFonts w:ascii="Calibri" w:hAnsi="Calibri" w:cs="Arial"/>
          <w:sz w:val="24"/>
        </w:rPr>
        <w:t xml:space="preserve"> entregados o prestados con atraso</w:t>
      </w:r>
    </w:p>
    <w:p w:rsidR="00CB1E3C" w:rsidRPr="00BC6D96" w:rsidRDefault="00012B7B" w:rsidP="002D2148">
      <w:pPr>
        <w:pStyle w:val="3"/>
        <w:ind w:left="0" w:firstLine="1100"/>
        <w:rPr>
          <w:rFonts w:ascii="Calibri" w:hAnsi="Calibri" w:cs="Arial"/>
          <w:sz w:val="24"/>
        </w:rPr>
      </w:pPr>
      <w:proofErr w:type="spellStart"/>
      <w:r w:rsidRPr="0088217D">
        <w:rPr>
          <w:rFonts w:ascii="Calibri" w:hAnsi="Calibri" w:cs="Arial"/>
          <w:sz w:val="24"/>
        </w:rPr>
        <w:t>P</w:t>
      </w:r>
      <w:r w:rsidR="00CB1E3C" w:rsidRPr="0088217D">
        <w:rPr>
          <w:rFonts w:ascii="Calibri" w:hAnsi="Calibri" w:cs="Arial"/>
          <w:sz w:val="24"/>
        </w:rPr>
        <w:t>ca</w:t>
      </w:r>
      <w:proofErr w:type="spellEnd"/>
      <w:r w:rsidR="00CB1E3C" w:rsidRPr="0088217D">
        <w:rPr>
          <w:rFonts w:ascii="Calibri" w:hAnsi="Calibri" w:cs="Arial"/>
          <w:sz w:val="24"/>
        </w:rPr>
        <w:t>:          Pena convencional aplicable</w:t>
      </w:r>
    </w:p>
    <w:p w:rsidR="00737517" w:rsidRPr="00BC6D96" w:rsidRDefault="00737517" w:rsidP="002D2148">
      <w:pPr>
        <w:pStyle w:val="3"/>
        <w:ind w:left="0" w:firstLine="0"/>
        <w:rPr>
          <w:rFonts w:ascii="Calibri" w:hAnsi="Calibri" w:cs="Arial"/>
          <w:sz w:val="24"/>
        </w:rPr>
      </w:pPr>
    </w:p>
    <w:p w:rsidR="00112415" w:rsidRPr="00BC6D96" w:rsidRDefault="00112415" w:rsidP="002D2148">
      <w:pPr>
        <w:pStyle w:val="2"/>
        <w:tabs>
          <w:tab w:val="left" w:pos="500"/>
        </w:tabs>
        <w:ind w:left="0"/>
        <w:rPr>
          <w:rFonts w:ascii="Calibri" w:hAnsi="Calibri" w:cs="Arial"/>
          <w:b/>
          <w:sz w:val="24"/>
        </w:rPr>
      </w:pPr>
      <w:r w:rsidRPr="00BC6D96">
        <w:rPr>
          <w:rFonts w:ascii="Calibri" w:hAnsi="Calibri" w:cs="Arial"/>
          <w:b/>
          <w:sz w:val="24"/>
        </w:rPr>
        <w:t>34.</w:t>
      </w:r>
      <w:r w:rsidRPr="00BC6D96">
        <w:rPr>
          <w:rFonts w:ascii="Calibri" w:hAnsi="Calibri" w:cs="Arial"/>
          <w:b/>
          <w:sz w:val="24"/>
        </w:rPr>
        <w:tab/>
        <w:t>DERECHO DEL COMPRADOR PARA MODIFICAR CONTRATOS VIGENTES:</w:t>
      </w:r>
    </w:p>
    <w:p w:rsidR="00112415" w:rsidRPr="00BC6D96" w:rsidRDefault="00112415" w:rsidP="002D2148">
      <w:pPr>
        <w:spacing w:line="240" w:lineRule="exact"/>
        <w:jc w:val="both"/>
        <w:rPr>
          <w:rFonts w:ascii="Calibri" w:hAnsi="Calibri" w:cs="Arial"/>
          <w:sz w:val="24"/>
        </w:rPr>
      </w:pPr>
    </w:p>
    <w:p w:rsidR="00112415" w:rsidRPr="00BC6D96" w:rsidRDefault="004E01D9" w:rsidP="00543AEF">
      <w:pPr>
        <w:pStyle w:val="3"/>
        <w:numPr>
          <w:ilvl w:val="1"/>
          <w:numId w:val="12"/>
        </w:numPr>
        <w:tabs>
          <w:tab w:val="clear" w:pos="920"/>
          <w:tab w:val="num" w:pos="1200"/>
        </w:tabs>
        <w:ind w:left="1200" w:hanging="700"/>
        <w:rPr>
          <w:rFonts w:ascii="Calibri" w:hAnsi="Calibri" w:cs="Arial"/>
          <w:sz w:val="24"/>
        </w:rPr>
      </w:pPr>
      <w:r w:rsidRPr="00BC6D96">
        <w:rPr>
          <w:rFonts w:ascii="Calibri" w:hAnsi="Calibri" w:cs="Arial"/>
          <w:sz w:val="24"/>
        </w:rPr>
        <w:t>“</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w:t>
      </w:r>
      <w:r w:rsidR="00112415" w:rsidRPr="00BC6D96">
        <w:rPr>
          <w:rFonts w:ascii="Calibri" w:hAnsi="Calibri" w:cs="Arial"/>
          <w:sz w:val="24"/>
        </w:rPr>
        <w:t xml:space="preserve"> podrá ampliar hasta en un 20% (veinte por ciento) las cantidades de las partidas contratadas en esta </w:t>
      </w:r>
      <w:r w:rsidR="007757B3" w:rsidRPr="00BC6D96">
        <w:rPr>
          <w:rFonts w:ascii="Calibri" w:hAnsi="Calibri" w:cs="Arial"/>
          <w:sz w:val="24"/>
        </w:rPr>
        <w:t>l</w:t>
      </w:r>
      <w:r w:rsidR="006D20E8" w:rsidRPr="00BC6D96">
        <w:rPr>
          <w:rFonts w:ascii="Calibri" w:hAnsi="Calibri" w:cs="Arial"/>
          <w:sz w:val="24"/>
        </w:rPr>
        <w:t>icitación</w:t>
      </w:r>
      <w:r w:rsidR="00112415" w:rsidRPr="00BC6D96">
        <w:rPr>
          <w:rFonts w:ascii="Calibri" w:hAnsi="Calibri" w:cs="Arial"/>
          <w:sz w:val="24"/>
        </w:rPr>
        <w:t xml:space="preserve">, en los términos del artículo 51 de </w:t>
      </w:r>
      <w:smartTag w:uri="urn:schemas-microsoft-com:office:smarttags" w:element="PersonName">
        <w:smartTagPr>
          <w:attr w:name="ProductID" w:val="la Ley"/>
        </w:smartTagPr>
        <w:r w:rsidR="00112415" w:rsidRPr="00BC6D96">
          <w:rPr>
            <w:rFonts w:ascii="Calibri" w:hAnsi="Calibri" w:cs="Arial"/>
            <w:sz w:val="24"/>
          </w:rPr>
          <w:t>la Ley</w:t>
        </w:r>
      </w:smartTag>
      <w:r w:rsidR="00112415" w:rsidRPr="00BC6D96">
        <w:rPr>
          <w:rFonts w:ascii="Calibri" w:hAnsi="Calibri" w:cs="Arial"/>
          <w:sz w:val="24"/>
        </w:rPr>
        <w:t xml:space="preserve"> de Adquisiciones, Arrendamientos y </w:t>
      </w:r>
      <w:r w:rsidR="00FE230F" w:rsidRPr="00BC6D96">
        <w:rPr>
          <w:rFonts w:ascii="Calibri" w:hAnsi="Calibri" w:cs="Arial"/>
          <w:sz w:val="24"/>
        </w:rPr>
        <w:t>Servicios</w:t>
      </w:r>
      <w:r w:rsidR="00112415" w:rsidRPr="00BC6D96">
        <w:rPr>
          <w:rFonts w:ascii="Calibri" w:hAnsi="Calibri" w:cs="Arial"/>
          <w:sz w:val="24"/>
        </w:rPr>
        <w:t xml:space="preserve"> </w:t>
      </w:r>
      <w:r w:rsidR="00043FEA" w:rsidRPr="00BC6D96">
        <w:rPr>
          <w:rFonts w:ascii="Calibri" w:hAnsi="Calibri" w:cs="Arial"/>
          <w:sz w:val="24"/>
        </w:rPr>
        <w:t>para el</w:t>
      </w:r>
      <w:r w:rsidR="00FE230F" w:rsidRPr="00BC6D96">
        <w:rPr>
          <w:rFonts w:ascii="Calibri" w:hAnsi="Calibri" w:cs="Arial"/>
          <w:sz w:val="24"/>
        </w:rPr>
        <w:t xml:space="preserve"> Estado de</w:t>
      </w:r>
      <w:r w:rsidR="00112415" w:rsidRPr="00BC6D96">
        <w:rPr>
          <w:rFonts w:ascii="Calibri" w:hAnsi="Calibri" w:cs="Arial"/>
          <w:sz w:val="24"/>
        </w:rPr>
        <w:t xml:space="preserve"> Baja California.</w:t>
      </w:r>
    </w:p>
    <w:p w:rsidR="00112415" w:rsidRPr="00BC6D96" w:rsidRDefault="00112415" w:rsidP="002D2148">
      <w:pPr>
        <w:pStyle w:val="3"/>
        <w:tabs>
          <w:tab w:val="num" w:pos="1200"/>
        </w:tabs>
        <w:ind w:left="1200" w:hanging="700"/>
        <w:rPr>
          <w:rFonts w:ascii="Calibri" w:hAnsi="Calibri" w:cs="Arial"/>
          <w:sz w:val="24"/>
        </w:rPr>
      </w:pPr>
    </w:p>
    <w:p w:rsidR="00112415" w:rsidRPr="00BC6D96" w:rsidRDefault="00112415" w:rsidP="002D2148">
      <w:pPr>
        <w:pStyle w:val="3"/>
        <w:tabs>
          <w:tab w:val="num" w:pos="1200"/>
        </w:tabs>
        <w:ind w:left="1200" w:hanging="700"/>
        <w:rPr>
          <w:rFonts w:ascii="Calibri" w:hAnsi="Calibri" w:cs="Arial"/>
          <w:sz w:val="24"/>
        </w:rPr>
      </w:pPr>
      <w:r w:rsidRPr="00BC6D96">
        <w:rPr>
          <w:rFonts w:ascii="Calibri" w:hAnsi="Calibri" w:cs="Arial"/>
          <w:b/>
          <w:sz w:val="24"/>
        </w:rPr>
        <w:t>34.2</w:t>
      </w:r>
      <w:r w:rsidRPr="00BC6D96">
        <w:rPr>
          <w:rFonts w:ascii="Calibri" w:hAnsi="Calibri" w:cs="Arial"/>
          <w:sz w:val="24"/>
        </w:rPr>
        <w:t xml:space="preserve"> </w:t>
      </w:r>
      <w:r w:rsidR="00DE1A0B" w:rsidRPr="00BC6D96">
        <w:rPr>
          <w:rFonts w:ascii="Calibri" w:hAnsi="Calibri" w:cs="Arial"/>
          <w:sz w:val="24"/>
        </w:rPr>
        <w:tab/>
      </w:r>
      <w:r w:rsidR="004E01D9" w:rsidRPr="00BC6D96">
        <w:rPr>
          <w:rFonts w:ascii="Calibri" w:hAnsi="Calibri" w:cs="Arial"/>
          <w:sz w:val="24"/>
        </w:rPr>
        <w:t>“</w:t>
      </w:r>
      <w:smartTag w:uri="urn:schemas-microsoft-com:office:smarttags" w:element="PersonName">
        <w:smartTagPr>
          <w:attr w:name="ProductID" w:val="La Convocante"/>
        </w:smartTagPr>
        <w:r w:rsidR="004E01D9" w:rsidRPr="00BC6D96">
          <w:rPr>
            <w:rFonts w:ascii="Calibri" w:hAnsi="Calibri" w:cs="Arial"/>
            <w:sz w:val="24"/>
          </w:rPr>
          <w:t>La Convocante</w:t>
        </w:r>
      </w:smartTag>
      <w:r w:rsidR="004E01D9" w:rsidRPr="00BC6D96">
        <w:rPr>
          <w:rFonts w:ascii="Calibri" w:hAnsi="Calibri" w:cs="Arial"/>
          <w:sz w:val="24"/>
        </w:rPr>
        <w:t>”</w:t>
      </w:r>
      <w:r w:rsidRPr="00BC6D96">
        <w:rPr>
          <w:rFonts w:ascii="Calibri" w:hAnsi="Calibri" w:cs="Arial"/>
          <w:sz w:val="24"/>
        </w:rPr>
        <w:t xml:space="preserve"> dentro de los límites del presupuesto aprobado y disponible, bajo su responsabilidad y por razones fundadas, podrá acordar el incremento en la cantidad de </w:t>
      </w:r>
      <w:r w:rsidR="00A55C0A" w:rsidRPr="00BC6D96">
        <w:rPr>
          <w:rFonts w:ascii="Calibri" w:hAnsi="Calibri" w:cs="Arial"/>
          <w:sz w:val="24"/>
        </w:rPr>
        <w:t>bienes</w:t>
      </w:r>
      <w:r w:rsidRPr="00BC6D96">
        <w:rPr>
          <w:rFonts w:ascii="Calibri" w:hAnsi="Calibri" w:cs="Arial"/>
          <w:sz w:val="24"/>
        </w:rPr>
        <w:t xml:space="preserve"> o </w:t>
      </w:r>
      <w:r w:rsidR="00A55C0A" w:rsidRPr="00BC6D96">
        <w:rPr>
          <w:rFonts w:ascii="Calibri" w:hAnsi="Calibri" w:cs="Arial"/>
          <w:sz w:val="24"/>
        </w:rPr>
        <w:t>bienes</w:t>
      </w:r>
      <w:r w:rsidRPr="00BC6D96">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BC6D96">
        <w:rPr>
          <w:rFonts w:ascii="Calibri" w:hAnsi="Calibri" w:cs="Arial"/>
          <w:sz w:val="24"/>
        </w:rPr>
        <w:t>bienes</w:t>
      </w:r>
      <w:r w:rsidRPr="00BC6D96">
        <w:rPr>
          <w:rFonts w:ascii="Calibri" w:hAnsi="Calibri" w:cs="Arial"/>
          <w:sz w:val="24"/>
        </w:rPr>
        <w:t xml:space="preserve"> o </w:t>
      </w:r>
      <w:r w:rsidR="00A55C0A" w:rsidRPr="00BC6D96">
        <w:rPr>
          <w:rFonts w:ascii="Calibri" w:hAnsi="Calibri" w:cs="Arial"/>
          <w:sz w:val="24"/>
        </w:rPr>
        <w:t>bienes</w:t>
      </w:r>
      <w:r w:rsidRPr="00BC6D96">
        <w:rPr>
          <w:rFonts w:ascii="Calibri" w:hAnsi="Calibri" w:cs="Arial"/>
          <w:sz w:val="24"/>
        </w:rPr>
        <w:t xml:space="preserve"> sea igual al pactado originalmente, en los términos del artículo 51 de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F339E2" w:rsidRPr="00BC6D96">
        <w:rPr>
          <w:rFonts w:ascii="Calibri" w:hAnsi="Calibri" w:cs="Arial"/>
          <w:sz w:val="24"/>
        </w:rPr>
        <w:t>Servicios</w:t>
      </w:r>
      <w:r w:rsidRPr="00BC6D96">
        <w:rPr>
          <w:rFonts w:ascii="Calibri" w:hAnsi="Calibri" w:cs="Arial"/>
          <w:sz w:val="24"/>
        </w:rPr>
        <w:t xml:space="preserve"> para</w:t>
      </w:r>
      <w:r w:rsidR="004A70AA" w:rsidRPr="00BC6D96">
        <w:rPr>
          <w:rFonts w:ascii="Calibri" w:hAnsi="Calibri" w:cs="Arial"/>
          <w:sz w:val="24"/>
        </w:rPr>
        <w:t xml:space="preserve"> el </w:t>
      </w:r>
      <w:r w:rsidRPr="00BC6D96">
        <w:rPr>
          <w:rFonts w:ascii="Calibri" w:hAnsi="Calibri" w:cs="Arial"/>
          <w:sz w:val="24"/>
        </w:rPr>
        <w:t xml:space="preserve"> </w:t>
      </w:r>
      <w:r w:rsidR="004A70AA" w:rsidRPr="00BC6D96">
        <w:rPr>
          <w:rFonts w:ascii="Calibri" w:hAnsi="Calibri" w:cs="Arial"/>
          <w:sz w:val="24"/>
        </w:rPr>
        <w:t xml:space="preserve">Estado </w:t>
      </w:r>
      <w:r w:rsidRPr="00BC6D96">
        <w:rPr>
          <w:rFonts w:ascii="Calibri" w:hAnsi="Calibri" w:cs="Arial"/>
          <w:sz w:val="24"/>
        </w:rPr>
        <w:t>de Baja California.</w:t>
      </w:r>
    </w:p>
    <w:p w:rsidR="00112415" w:rsidRPr="00BC6D96" w:rsidRDefault="00112415" w:rsidP="002D2148">
      <w:pPr>
        <w:pStyle w:val="3"/>
        <w:ind w:left="0" w:firstLine="0"/>
        <w:rPr>
          <w:rFonts w:ascii="Calibri" w:hAnsi="Calibri" w:cs="Arial"/>
          <w:sz w:val="24"/>
        </w:rPr>
      </w:pPr>
    </w:p>
    <w:p w:rsidR="00112415" w:rsidRPr="00BC6D96" w:rsidRDefault="004E01D9" w:rsidP="00DF55E7">
      <w:pPr>
        <w:pStyle w:val="3"/>
        <w:ind w:left="1200" w:firstLine="0"/>
        <w:rPr>
          <w:rFonts w:ascii="Calibri" w:hAnsi="Calibri" w:cs="Arial"/>
          <w:sz w:val="24"/>
        </w:rPr>
      </w:pPr>
      <w:r w:rsidRPr="00BC6D96">
        <w:rPr>
          <w:rFonts w:ascii="Calibri" w:hAnsi="Calibri" w:cs="Arial"/>
          <w:sz w:val="24"/>
        </w:rPr>
        <w:t>“</w:t>
      </w:r>
      <w:smartTag w:uri="urn:schemas-microsoft-com:office:smarttags" w:element="PersonName">
        <w:smartTagPr>
          <w:attr w:name="ProductID" w:val="La Convocante"/>
        </w:smartTagPr>
        <w:r w:rsidRPr="00BC6D96">
          <w:rPr>
            <w:rFonts w:ascii="Calibri" w:hAnsi="Calibri" w:cs="Arial"/>
            <w:sz w:val="24"/>
          </w:rPr>
          <w:t>La Convocante</w:t>
        </w:r>
      </w:smartTag>
      <w:r w:rsidRPr="00BC6D96">
        <w:rPr>
          <w:rFonts w:ascii="Calibri" w:hAnsi="Calibri" w:cs="Arial"/>
          <w:sz w:val="24"/>
        </w:rPr>
        <w:t>”</w:t>
      </w:r>
      <w:r w:rsidR="00112415" w:rsidRPr="00BC6D96">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412176" w:rsidRPr="00BC6D96" w:rsidRDefault="00412176" w:rsidP="002D2148">
      <w:pPr>
        <w:pStyle w:val="3"/>
        <w:ind w:left="0" w:firstLine="0"/>
        <w:rPr>
          <w:rFonts w:ascii="Calibri" w:hAnsi="Calibri" w:cs="Arial"/>
          <w:sz w:val="24"/>
        </w:rPr>
      </w:pPr>
    </w:p>
    <w:p w:rsidR="00112415" w:rsidRPr="00BC6D96" w:rsidRDefault="00112415" w:rsidP="002D2148">
      <w:pPr>
        <w:pStyle w:val="2"/>
        <w:ind w:left="0"/>
        <w:jc w:val="center"/>
        <w:rPr>
          <w:rFonts w:ascii="Calibri" w:hAnsi="Calibri" w:cs="Arial"/>
          <w:b/>
          <w:bCs/>
          <w:sz w:val="28"/>
        </w:rPr>
      </w:pPr>
      <w:r w:rsidRPr="00BC6D96">
        <w:rPr>
          <w:rFonts w:ascii="Calibri" w:hAnsi="Calibri" w:cs="Arial"/>
          <w:b/>
          <w:bCs/>
          <w:sz w:val="28"/>
        </w:rPr>
        <w:t>G. DE LAS INCONFORMIDADES</w:t>
      </w:r>
    </w:p>
    <w:p w:rsidR="00112415" w:rsidRPr="00BC6D96" w:rsidRDefault="00112415" w:rsidP="002D2148">
      <w:pPr>
        <w:pStyle w:val="3"/>
        <w:ind w:left="0" w:firstLine="0"/>
        <w:rPr>
          <w:rFonts w:ascii="Calibri" w:hAnsi="Calibri" w:cs="Arial"/>
          <w:b/>
          <w:sz w:val="24"/>
        </w:rPr>
      </w:pPr>
    </w:p>
    <w:p w:rsidR="00112415" w:rsidRPr="00BC6D96" w:rsidRDefault="00112415" w:rsidP="007F10A1">
      <w:pPr>
        <w:pStyle w:val="2"/>
        <w:tabs>
          <w:tab w:val="left" w:pos="500"/>
        </w:tabs>
        <w:ind w:left="0"/>
        <w:rPr>
          <w:rFonts w:ascii="Calibri" w:hAnsi="Calibri" w:cs="Arial"/>
          <w:sz w:val="24"/>
        </w:rPr>
      </w:pPr>
      <w:r w:rsidRPr="00BC6D96">
        <w:rPr>
          <w:rFonts w:ascii="Calibri" w:hAnsi="Calibri" w:cs="Arial"/>
          <w:b/>
          <w:sz w:val="24"/>
        </w:rPr>
        <w:t>35.</w:t>
      </w:r>
      <w:r w:rsidRPr="00BC6D96">
        <w:rPr>
          <w:rFonts w:ascii="Calibri" w:hAnsi="Calibri" w:cs="Arial"/>
          <w:b/>
          <w:sz w:val="24"/>
        </w:rPr>
        <w:tab/>
        <w:t>INCONFORMIDADES:</w:t>
      </w:r>
    </w:p>
    <w:p w:rsidR="00112415" w:rsidRPr="00BC6D96" w:rsidRDefault="00112415" w:rsidP="002D2148">
      <w:pPr>
        <w:spacing w:line="240" w:lineRule="exact"/>
        <w:jc w:val="both"/>
        <w:rPr>
          <w:rFonts w:ascii="Calibri" w:hAnsi="Calibri" w:cs="Arial"/>
          <w:sz w:val="24"/>
        </w:rPr>
      </w:pPr>
    </w:p>
    <w:p w:rsidR="00112415" w:rsidRPr="00BC6D96" w:rsidRDefault="00112415" w:rsidP="00543AEF">
      <w:pPr>
        <w:pStyle w:val="2"/>
        <w:numPr>
          <w:ilvl w:val="0"/>
          <w:numId w:val="23"/>
        </w:numPr>
        <w:tabs>
          <w:tab w:val="clear" w:pos="720"/>
          <w:tab w:val="num" w:pos="1100"/>
        </w:tabs>
        <w:ind w:left="1100" w:hanging="600"/>
        <w:rPr>
          <w:rFonts w:ascii="Calibri" w:hAnsi="Calibri" w:cs="Arial"/>
          <w:sz w:val="24"/>
        </w:rPr>
      </w:pPr>
      <w:r w:rsidRPr="00BC6D96">
        <w:rPr>
          <w:rFonts w:ascii="Calibri" w:hAnsi="Calibri" w:cs="Arial"/>
          <w:sz w:val="24"/>
        </w:rPr>
        <w:t xml:space="preserve">La autoridad competente para recibir y resolver cualquier inconformidad derivada de la presente </w:t>
      </w:r>
      <w:r w:rsidR="006D20E8" w:rsidRPr="00BC6D96">
        <w:rPr>
          <w:rFonts w:ascii="Calibri" w:hAnsi="Calibri" w:cs="Arial"/>
          <w:sz w:val="24"/>
        </w:rPr>
        <w:t>Licitación</w:t>
      </w:r>
      <w:r w:rsidRPr="00BC6D96">
        <w:rPr>
          <w:rFonts w:ascii="Calibri" w:hAnsi="Calibri" w:cs="Arial"/>
          <w:sz w:val="24"/>
        </w:rPr>
        <w:t xml:space="preserve"> pública, será </w:t>
      </w:r>
      <w:smartTag w:uri="urn:schemas-microsoft-com:office:smarttags" w:element="PersonName">
        <w:smartTagPr>
          <w:attr w:name="ProductID" w:val="la Dirección"/>
        </w:smartTagPr>
        <w:r w:rsidRPr="00BC6D96">
          <w:rPr>
            <w:rFonts w:ascii="Calibri" w:hAnsi="Calibri" w:cs="Arial"/>
            <w:sz w:val="24"/>
          </w:rPr>
          <w:t>la Dirección</w:t>
        </w:r>
      </w:smartTag>
      <w:r w:rsidRPr="00BC6D96">
        <w:rPr>
          <w:rFonts w:ascii="Calibri" w:hAnsi="Calibri" w:cs="Arial"/>
          <w:sz w:val="24"/>
        </w:rPr>
        <w:t xml:space="preserve"> de Control y Evaluación Gubernamental, de conformidad con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Adquisiciones, Arrendamientos y </w:t>
      </w:r>
      <w:r w:rsidR="00F339E2" w:rsidRPr="00BC6D96">
        <w:rPr>
          <w:rFonts w:ascii="Calibri" w:hAnsi="Calibri" w:cs="Arial"/>
          <w:sz w:val="24"/>
        </w:rPr>
        <w:t>Servicios</w:t>
      </w:r>
      <w:r w:rsidRPr="00BC6D96">
        <w:rPr>
          <w:rFonts w:ascii="Calibri" w:hAnsi="Calibri" w:cs="Arial"/>
          <w:sz w:val="24"/>
        </w:rPr>
        <w:t xml:space="preserve"> para </w:t>
      </w:r>
      <w:r w:rsidR="002C06B9" w:rsidRPr="00BC6D96">
        <w:rPr>
          <w:rFonts w:ascii="Calibri" w:hAnsi="Calibri" w:cs="Arial"/>
          <w:sz w:val="24"/>
        </w:rPr>
        <w:t>el Estado</w:t>
      </w:r>
      <w:r w:rsidRPr="00BC6D96">
        <w:rPr>
          <w:rFonts w:ascii="Calibri" w:hAnsi="Calibri" w:cs="Arial"/>
          <w:sz w:val="24"/>
        </w:rPr>
        <w:t xml:space="preserve"> de Baja California y su Reglamento,  así como </w:t>
      </w:r>
      <w:smartTag w:uri="urn:schemas-microsoft-com:office:smarttags" w:element="PersonName">
        <w:smartTagPr>
          <w:attr w:name="ProductID" w:val="la Ley"/>
        </w:smartTagPr>
        <w:r w:rsidRPr="00BC6D96">
          <w:rPr>
            <w:rFonts w:ascii="Calibri" w:hAnsi="Calibri" w:cs="Arial"/>
            <w:sz w:val="24"/>
          </w:rPr>
          <w:t>la Ley</w:t>
        </w:r>
      </w:smartTag>
      <w:r w:rsidRPr="00BC6D96">
        <w:rPr>
          <w:rFonts w:ascii="Calibri" w:hAnsi="Calibri" w:cs="Arial"/>
          <w:sz w:val="24"/>
        </w:rPr>
        <w:t xml:space="preserve"> de Responsabilidades de los Servidores Públicos y </w:t>
      </w:r>
      <w:smartTag w:uri="urn:schemas-microsoft-com:office:smarttags" w:element="PersonName">
        <w:smartTagPr>
          <w:attr w:name="ProductID" w:val="la Codificación Civil"/>
        </w:smartTagPr>
        <w:r w:rsidRPr="00BC6D96">
          <w:rPr>
            <w:rFonts w:ascii="Calibri" w:hAnsi="Calibri" w:cs="Arial"/>
            <w:sz w:val="24"/>
          </w:rPr>
          <w:t>la Codificación Civil</w:t>
        </w:r>
      </w:smartTag>
      <w:r w:rsidRPr="00BC6D96">
        <w:rPr>
          <w:rFonts w:ascii="Calibri" w:hAnsi="Calibri" w:cs="Arial"/>
          <w:sz w:val="24"/>
        </w:rPr>
        <w:t xml:space="preserve"> y Penal  para </w:t>
      </w:r>
      <w:r w:rsidR="005628F2" w:rsidRPr="00BC6D96">
        <w:rPr>
          <w:rFonts w:ascii="Calibri" w:hAnsi="Calibri" w:cs="Arial"/>
          <w:sz w:val="24"/>
        </w:rPr>
        <w:t xml:space="preserve">el Estado </w:t>
      </w:r>
      <w:r w:rsidRPr="00BC6D96">
        <w:rPr>
          <w:rFonts w:ascii="Calibri" w:hAnsi="Calibri" w:cs="Arial"/>
          <w:sz w:val="24"/>
        </w:rPr>
        <w:t xml:space="preserve">de Baja California.  </w:t>
      </w:r>
    </w:p>
    <w:p w:rsidR="00112415" w:rsidRPr="00BC6D96" w:rsidRDefault="00112415" w:rsidP="002D2148">
      <w:pPr>
        <w:pStyle w:val="2"/>
        <w:ind w:left="0"/>
        <w:rPr>
          <w:rFonts w:ascii="Calibri" w:hAnsi="Calibri" w:cs="Arial"/>
          <w:sz w:val="24"/>
        </w:rPr>
      </w:pPr>
    </w:p>
    <w:p w:rsidR="00112415" w:rsidRPr="00BC6D96" w:rsidRDefault="00112415" w:rsidP="002D2148">
      <w:pPr>
        <w:pStyle w:val="2"/>
        <w:ind w:left="1100"/>
        <w:rPr>
          <w:rFonts w:ascii="Calibri" w:hAnsi="Calibri" w:cs="Arial"/>
        </w:rPr>
      </w:pPr>
      <w:r w:rsidRPr="00BC6D96">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BC6D96">
        <w:rPr>
          <w:rFonts w:ascii="Calibri" w:hAnsi="Calibri" w:cs="Arial"/>
          <w:sz w:val="24"/>
        </w:rPr>
        <w:t>Servicios para el Estado</w:t>
      </w:r>
      <w:r w:rsidRPr="00BC6D96">
        <w:rPr>
          <w:rFonts w:ascii="Calibri" w:hAnsi="Calibri" w:cs="Arial"/>
          <w:sz w:val="24"/>
        </w:rPr>
        <w:t xml:space="preserve"> de Baja California, se apercibe a los licitantes para que se abstengan de realizar declaraciones falsas o que se comporten con dolo o mala </w:t>
      </w:r>
      <w:r w:rsidR="00F63A8F" w:rsidRPr="00BC6D96">
        <w:rPr>
          <w:rFonts w:ascii="Calibri" w:hAnsi="Calibri" w:cs="Arial"/>
          <w:sz w:val="24"/>
        </w:rPr>
        <w:t>fe</w:t>
      </w:r>
      <w:r w:rsidRPr="00BC6D96">
        <w:rPr>
          <w:rFonts w:ascii="Calibri" w:hAnsi="Calibri" w:cs="Arial"/>
          <w:sz w:val="24"/>
        </w:rPr>
        <w:t xml:space="preserve"> en el presente procedimiento de contratación, de lo contrario podrán ser sancionados en los términos del artículo 320 del Código Penal para </w:t>
      </w:r>
      <w:r w:rsidR="0067076D" w:rsidRPr="00BC6D96">
        <w:rPr>
          <w:rFonts w:ascii="Calibri" w:hAnsi="Calibri" w:cs="Arial"/>
          <w:sz w:val="24"/>
        </w:rPr>
        <w:t>el Estado</w:t>
      </w:r>
      <w:r w:rsidRPr="00BC6D96">
        <w:rPr>
          <w:rFonts w:ascii="Calibri" w:hAnsi="Calibri" w:cs="Arial"/>
          <w:sz w:val="24"/>
        </w:rPr>
        <w:t xml:space="preserve"> de Baja California y del artículo 59 de la Ley de Adquisiciones, Arrendamiento y </w:t>
      </w:r>
      <w:r w:rsidR="002C06B9" w:rsidRPr="00BC6D96">
        <w:rPr>
          <w:rFonts w:ascii="Calibri" w:hAnsi="Calibri" w:cs="Arial"/>
          <w:sz w:val="24"/>
        </w:rPr>
        <w:t>Servicios</w:t>
      </w:r>
      <w:r w:rsidRPr="00BC6D96">
        <w:rPr>
          <w:rFonts w:ascii="Calibri" w:hAnsi="Calibri" w:cs="Arial"/>
          <w:sz w:val="24"/>
        </w:rPr>
        <w:t xml:space="preserve"> para </w:t>
      </w:r>
      <w:r w:rsidR="002C06B9" w:rsidRPr="00BC6D96">
        <w:rPr>
          <w:rFonts w:ascii="Calibri" w:hAnsi="Calibri" w:cs="Arial"/>
          <w:sz w:val="24"/>
        </w:rPr>
        <w:t>el Estado</w:t>
      </w:r>
      <w:r w:rsidRPr="00BC6D96">
        <w:rPr>
          <w:rFonts w:ascii="Calibri" w:hAnsi="Calibri" w:cs="Arial"/>
          <w:sz w:val="24"/>
        </w:rPr>
        <w:t xml:space="preserve"> de Baja California.</w:t>
      </w:r>
    </w:p>
    <w:sectPr w:rsidR="00112415" w:rsidRPr="00BC6D96" w:rsidSect="004E1201">
      <w:headerReference w:type="default" r:id="rId12"/>
      <w:footerReference w:type="even" r:id="rId13"/>
      <w:footerReference w:type="default" r:id="rId14"/>
      <w:type w:val="oddPage"/>
      <w:pgSz w:w="12240" w:h="15840" w:code="1"/>
      <w:pgMar w:top="1267" w:right="835" w:bottom="994" w:left="1094" w:header="450" w:footer="43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38FC" w:rsidRDefault="001938FC">
      <w:r>
        <w:separator/>
      </w:r>
    </w:p>
  </w:endnote>
  <w:endnote w:type="continuationSeparator" w:id="0">
    <w:p w:rsidR="001938FC" w:rsidRDefault="001938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6BDE" w:rsidRDefault="00646BD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46BDE" w:rsidRDefault="00646BD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6BDE" w:rsidRPr="00BC6D96" w:rsidRDefault="00646BDE" w:rsidP="004E1201">
    <w:pPr>
      <w:pStyle w:val="Piedepgina"/>
      <w:jc w:val="center"/>
      <w:rPr>
        <w:rFonts w:ascii="Calibri" w:hAnsi="Calibri" w:cs="Tahoma"/>
        <w:sz w:val="18"/>
        <w:szCs w:val="18"/>
      </w:rPr>
    </w:pPr>
    <w:r>
      <w:rPr>
        <w:rFonts w:ascii="Calibri" w:hAnsi="Calibri"/>
        <w:iCs/>
        <w:noProof/>
        <w:sz w:val="18"/>
        <w:szCs w:val="18"/>
        <w:lang w:val="es-MX" w:eastAsia="es-MX"/>
      </w:rPr>
      <mc:AlternateContent>
        <mc:Choice Requires="wps">
          <w:drawing>
            <wp:anchor distT="0" distB="0" distL="114300" distR="114300" simplePos="0" relativeHeight="251658240" behindDoc="0" locked="0" layoutInCell="1" allowOverlap="1" wp14:anchorId="1CB55EA1" wp14:editId="74FC092C">
              <wp:simplePos x="0" y="0"/>
              <wp:positionH relativeFrom="column">
                <wp:posOffset>3175</wp:posOffset>
              </wp:positionH>
              <wp:positionV relativeFrom="paragraph">
                <wp:posOffset>-25400</wp:posOffset>
              </wp:positionV>
              <wp:extent cx="6557010" cy="0"/>
              <wp:effectExtent l="0" t="19050" r="15240" b="38100"/>
              <wp:wrapNone/>
              <wp:docPr id="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2pt" to="516.5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" strokecolor="#1f497d [3215]" strokeweight="4.5pt">
              <v:stroke linestyle="thinThick"/>
            </v:line>
          </w:pict>
        </mc:Fallback>
      </mc:AlternateContent>
    </w:r>
    <w:r w:rsidRPr="00BC6D96">
      <w:rPr>
        <w:rFonts w:ascii="Calibri" w:hAnsi="Calibri"/>
        <w:iCs/>
        <w:sz w:val="18"/>
        <w:szCs w:val="18"/>
      </w:rPr>
      <w:t>Comité de Adquisiciones, Arrendamientos y Servicios del Poder Ejecutivo del Gobierno del Estado de Baja California</w:t>
    </w:r>
    <w:r w:rsidRPr="00BC6D96">
      <w:rPr>
        <w:rFonts w:ascii="Calibri" w:hAnsi="Calibri"/>
        <w:sz w:val="18"/>
        <w:szCs w:val="18"/>
      </w:rPr>
      <w:t xml:space="preserve">              Pá</w:t>
    </w:r>
    <w:r w:rsidRPr="00BC6D96">
      <w:rPr>
        <w:rFonts w:ascii="Calibri" w:hAnsi="Calibri" w:cs="Tahoma"/>
        <w:sz w:val="18"/>
        <w:szCs w:val="18"/>
      </w:rPr>
      <w:t xml:space="preserve">gina </w:t>
    </w:r>
    <w:r w:rsidRPr="00BC6D96">
      <w:rPr>
        <w:rStyle w:val="Nmerodepgina"/>
        <w:rFonts w:ascii="Calibri" w:hAnsi="Calibri"/>
        <w:sz w:val="18"/>
        <w:szCs w:val="18"/>
      </w:rPr>
      <w:fldChar w:fldCharType="begin"/>
    </w:r>
    <w:r w:rsidRPr="00BC6D96">
      <w:rPr>
        <w:rStyle w:val="Nmerodepgina"/>
        <w:rFonts w:ascii="Calibri" w:hAnsi="Calibri"/>
        <w:sz w:val="18"/>
        <w:szCs w:val="18"/>
      </w:rPr>
      <w:instrText xml:space="preserve"> PAGE </w:instrText>
    </w:r>
    <w:r w:rsidRPr="00BC6D96">
      <w:rPr>
        <w:rStyle w:val="Nmerodepgina"/>
        <w:rFonts w:ascii="Calibri" w:hAnsi="Calibri"/>
        <w:sz w:val="18"/>
        <w:szCs w:val="18"/>
      </w:rPr>
      <w:fldChar w:fldCharType="separate"/>
    </w:r>
    <w:r w:rsidR="0088217D">
      <w:rPr>
        <w:rStyle w:val="Nmerodepgina"/>
        <w:rFonts w:ascii="Calibri" w:hAnsi="Calibri"/>
        <w:noProof/>
        <w:sz w:val="18"/>
        <w:szCs w:val="18"/>
      </w:rPr>
      <w:t>1</w:t>
    </w:r>
    <w:r w:rsidRPr="00BC6D96">
      <w:rPr>
        <w:rStyle w:val="Nmerodepgina"/>
        <w:rFonts w:ascii="Calibri" w:hAnsi="Calibri"/>
        <w:sz w:val="18"/>
        <w:szCs w:val="18"/>
      </w:rPr>
      <w:fldChar w:fldCharType="end"/>
    </w:r>
    <w:r w:rsidRPr="00BC6D96">
      <w:rPr>
        <w:rStyle w:val="Nmerodepgina"/>
        <w:rFonts w:ascii="Calibri" w:hAnsi="Calibri"/>
        <w:sz w:val="18"/>
        <w:szCs w:val="18"/>
      </w:rPr>
      <w:t xml:space="preserve"> de </w:t>
    </w:r>
    <w:r w:rsidRPr="00BC6D96">
      <w:rPr>
        <w:rStyle w:val="Nmerodepgina"/>
        <w:rFonts w:ascii="Calibri" w:hAnsi="Calibri"/>
        <w:sz w:val="18"/>
        <w:szCs w:val="18"/>
      </w:rPr>
      <w:fldChar w:fldCharType="begin"/>
    </w:r>
    <w:r w:rsidRPr="00BC6D96">
      <w:rPr>
        <w:rStyle w:val="Nmerodepgina"/>
        <w:rFonts w:ascii="Calibri" w:hAnsi="Calibri"/>
        <w:sz w:val="18"/>
        <w:szCs w:val="18"/>
      </w:rPr>
      <w:instrText xml:space="preserve"> NUMPAGES </w:instrText>
    </w:r>
    <w:r w:rsidRPr="00BC6D96">
      <w:rPr>
        <w:rStyle w:val="Nmerodepgina"/>
        <w:rFonts w:ascii="Calibri" w:hAnsi="Calibri"/>
        <w:sz w:val="18"/>
        <w:szCs w:val="18"/>
      </w:rPr>
      <w:fldChar w:fldCharType="separate"/>
    </w:r>
    <w:r w:rsidR="0088217D">
      <w:rPr>
        <w:rStyle w:val="Nmerodepgina"/>
        <w:rFonts w:ascii="Calibri" w:hAnsi="Calibri"/>
        <w:noProof/>
        <w:sz w:val="18"/>
        <w:szCs w:val="18"/>
      </w:rPr>
      <w:t>23</w:t>
    </w:r>
    <w:r w:rsidRPr="00BC6D96">
      <w:rPr>
        <w:rStyle w:val="Nmerodepgina"/>
        <w:rFonts w:ascii="Calibri" w:hAnsi="Calibri"/>
        <w:sz w:val="18"/>
        <w:szCs w:val="18"/>
      </w:rPr>
      <w:fldChar w:fldCharType="end"/>
    </w:r>
  </w:p>
  <w:p w:rsidR="00646BDE" w:rsidRPr="00F96976" w:rsidRDefault="00646BDE"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38FC" w:rsidRDefault="001938FC">
      <w:r>
        <w:separator/>
      </w:r>
    </w:p>
  </w:footnote>
  <w:footnote w:type="continuationSeparator" w:id="0">
    <w:p w:rsidR="001938FC" w:rsidRDefault="001938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6BDE" w:rsidRPr="00BC6D96" w:rsidRDefault="00646BDE" w:rsidP="004E1201">
    <w:pPr>
      <w:pStyle w:val="Encabezado"/>
      <w:rPr>
        <w:rFonts w:ascii="Calibri" w:hAnsi="Calibri" w:cs="Arial"/>
        <w:b/>
        <w:i/>
      </w:rPr>
    </w:pPr>
  </w:p>
  <w:p w:rsidR="00646BDE" w:rsidRPr="00BC6D96" w:rsidRDefault="00646BDE" w:rsidP="004E1201">
    <w:pPr>
      <w:pStyle w:val="Encabezado"/>
      <w:jc w:val="center"/>
      <w:rPr>
        <w:rFonts w:ascii="Calibri" w:hAnsi="Calibri"/>
        <w:sz w:val="18"/>
        <w:lang w:val="es-MX"/>
      </w:rPr>
    </w:pPr>
    <w:r>
      <w:rPr>
        <w:rFonts w:ascii="Calibri" w:hAnsi="Calibri"/>
        <w:noProof/>
        <w:lang w:val="es-MX" w:eastAsia="es-MX"/>
      </w:rPr>
      <mc:AlternateContent>
        <mc:Choice Requires="wps">
          <w:drawing>
            <wp:anchor distT="0" distB="0" distL="114300" distR="114300" simplePos="0" relativeHeight="251657216" behindDoc="0" locked="0" layoutInCell="1" allowOverlap="1" wp14:anchorId="551BFCA6" wp14:editId="2DB85402">
              <wp:simplePos x="0" y="0"/>
              <wp:positionH relativeFrom="column">
                <wp:posOffset>-38100</wp:posOffset>
              </wp:positionH>
              <wp:positionV relativeFrom="paragraph">
                <wp:posOffset>305435</wp:posOffset>
              </wp:positionV>
              <wp:extent cx="6590030" cy="0"/>
              <wp:effectExtent l="0" t="19050" r="20320" b="38100"/>
              <wp:wrapNone/>
              <wp:docPr id="2"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90030" cy="0"/>
                      </a:xfrm>
                      <a:prstGeom prst="line">
                        <a:avLst/>
                      </a:prstGeom>
                      <a:noFill/>
                      <a:ln w="57150" cmpd="thickThin">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24.05pt" to="515.9pt,2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" strokecolor="#1f497d [3215]" strokeweight="4.5pt">
              <v:stroke linestyle="thickThin"/>
            </v:line>
          </w:pict>
        </mc:Fallback>
      </mc:AlternateContent>
    </w:r>
    <w:r>
      <w:rPr>
        <w:rFonts w:ascii="Calibri" w:hAnsi="Calibri"/>
        <w:noProof/>
      </w:rPr>
      <w:t>Licitación Pública Regional</w:t>
    </w:r>
    <w:r w:rsidRPr="00BC6D96">
      <w:rPr>
        <w:rFonts w:ascii="Calibri" w:hAnsi="Calibri"/>
        <w:noProof/>
      </w:rPr>
      <w:t xml:space="preserve"> No. </w:t>
    </w:r>
    <w:r>
      <w:rPr>
        <w:rFonts w:ascii="Calibri" w:hAnsi="Calibri"/>
        <w:noProof/>
      </w:rPr>
      <w:t>32065001-009-11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2.75pt;height:12.75pt" o:bullet="t">
        <v:imagedata r:id="rId1" o:title="BD21304_"/>
      </v:shape>
    </w:pict>
  </w:numPicBullet>
  <w:numPicBullet w:numPicBulletId="1">
    <w:pict>
      <v:shape id="_x0000_i1040" type="#_x0000_t75" style="width:11.25pt;height:11.25pt" o:bullet="t">
        <v:imagedata r:id="rId2" o:title="mso2D"/>
      </v:shape>
    </w:pict>
  </w:numPicBullet>
  <w:abstractNum w:abstractNumId="0">
    <w:nsid w:val="08B40BA1"/>
    <w:multiLevelType w:val="hybridMultilevel"/>
    <w:tmpl w:val="44CCA694"/>
    <w:lvl w:ilvl="0" w:tplc="18609C7A">
      <w:start w:val="1"/>
      <w:numFmt w:val="upperLetter"/>
      <w:lvlText w:val="%1."/>
      <w:lvlJc w:val="left"/>
      <w:pPr>
        <w:tabs>
          <w:tab w:val="num" w:pos="760"/>
        </w:tabs>
        <w:ind w:left="760" w:hanging="360"/>
      </w:pPr>
      <w:rPr>
        <w:rFonts w:asciiTheme="minorHAnsi" w:hAnsiTheme="minorHAnsi" w:cstheme="minorHAnsi"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4">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A711722"/>
    <w:multiLevelType w:val="multilevel"/>
    <w:tmpl w:val="6E6A752C"/>
    <w:lvl w:ilvl="0">
      <w:start w:val="32"/>
      <w:numFmt w:val="none"/>
      <w:lvlText w:val="8.2"/>
      <w:lvlJc w:val="left"/>
      <w:pPr>
        <w:tabs>
          <w:tab w:val="num" w:pos="360"/>
        </w:tabs>
        <w:ind w:left="360" w:hanging="360"/>
      </w:pPr>
      <w:rPr>
        <w:rFonts w:hint="default"/>
      </w:rPr>
    </w:lvl>
    <w:lvl w:ilvl="1">
      <w:start w:val="1"/>
      <w:numFmt w:val="none"/>
      <w:lvlText w:val="21.1"/>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6">
    <w:nsid w:val="212413C6"/>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58E02F4"/>
    <w:multiLevelType w:val="hybridMultilevel"/>
    <w:tmpl w:val="96DAC0FC"/>
    <w:lvl w:ilvl="0" w:tplc="04090001">
      <w:start w:val="1"/>
      <w:numFmt w:val="bullet"/>
      <w:lvlText w:val=""/>
      <w:lvlJc w:val="left"/>
      <w:pPr>
        <w:tabs>
          <w:tab w:val="num" w:pos="1520"/>
        </w:tabs>
        <w:ind w:left="1520" w:hanging="360"/>
      </w:pPr>
      <w:rPr>
        <w:rFonts w:ascii="Symbol" w:hAnsi="Symbol" w:hint="default"/>
      </w:rPr>
    </w:lvl>
    <w:lvl w:ilvl="1" w:tplc="04090003" w:tentative="1">
      <w:start w:val="1"/>
      <w:numFmt w:val="bullet"/>
      <w:lvlText w:val="o"/>
      <w:lvlJc w:val="left"/>
      <w:pPr>
        <w:tabs>
          <w:tab w:val="num" w:pos="2240"/>
        </w:tabs>
        <w:ind w:left="2240" w:hanging="360"/>
      </w:pPr>
      <w:rPr>
        <w:rFonts w:ascii="Courier New" w:hAnsi="Courier New" w:cs="Courier New" w:hint="default"/>
      </w:rPr>
    </w:lvl>
    <w:lvl w:ilvl="2" w:tplc="04090005" w:tentative="1">
      <w:start w:val="1"/>
      <w:numFmt w:val="bullet"/>
      <w:lvlText w:val=""/>
      <w:lvlJc w:val="left"/>
      <w:pPr>
        <w:tabs>
          <w:tab w:val="num" w:pos="2960"/>
        </w:tabs>
        <w:ind w:left="2960" w:hanging="360"/>
      </w:pPr>
      <w:rPr>
        <w:rFonts w:ascii="Wingdings" w:hAnsi="Wingdings" w:hint="default"/>
      </w:rPr>
    </w:lvl>
    <w:lvl w:ilvl="3" w:tplc="04090001" w:tentative="1">
      <w:start w:val="1"/>
      <w:numFmt w:val="bullet"/>
      <w:lvlText w:val=""/>
      <w:lvlJc w:val="left"/>
      <w:pPr>
        <w:tabs>
          <w:tab w:val="num" w:pos="3680"/>
        </w:tabs>
        <w:ind w:left="3680" w:hanging="360"/>
      </w:pPr>
      <w:rPr>
        <w:rFonts w:ascii="Symbol" w:hAnsi="Symbol" w:hint="default"/>
      </w:rPr>
    </w:lvl>
    <w:lvl w:ilvl="4" w:tplc="04090003" w:tentative="1">
      <w:start w:val="1"/>
      <w:numFmt w:val="bullet"/>
      <w:lvlText w:val="o"/>
      <w:lvlJc w:val="left"/>
      <w:pPr>
        <w:tabs>
          <w:tab w:val="num" w:pos="4400"/>
        </w:tabs>
        <w:ind w:left="4400" w:hanging="360"/>
      </w:pPr>
      <w:rPr>
        <w:rFonts w:ascii="Courier New" w:hAnsi="Courier New" w:cs="Courier New" w:hint="default"/>
      </w:rPr>
    </w:lvl>
    <w:lvl w:ilvl="5" w:tplc="04090005" w:tentative="1">
      <w:start w:val="1"/>
      <w:numFmt w:val="bullet"/>
      <w:lvlText w:val=""/>
      <w:lvlJc w:val="left"/>
      <w:pPr>
        <w:tabs>
          <w:tab w:val="num" w:pos="5120"/>
        </w:tabs>
        <w:ind w:left="5120" w:hanging="360"/>
      </w:pPr>
      <w:rPr>
        <w:rFonts w:ascii="Wingdings" w:hAnsi="Wingdings" w:hint="default"/>
      </w:rPr>
    </w:lvl>
    <w:lvl w:ilvl="6" w:tplc="04090001" w:tentative="1">
      <w:start w:val="1"/>
      <w:numFmt w:val="bullet"/>
      <w:lvlText w:val=""/>
      <w:lvlJc w:val="left"/>
      <w:pPr>
        <w:tabs>
          <w:tab w:val="num" w:pos="5840"/>
        </w:tabs>
        <w:ind w:left="5840" w:hanging="360"/>
      </w:pPr>
      <w:rPr>
        <w:rFonts w:ascii="Symbol" w:hAnsi="Symbol" w:hint="default"/>
      </w:rPr>
    </w:lvl>
    <w:lvl w:ilvl="7" w:tplc="04090003" w:tentative="1">
      <w:start w:val="1"/>
      <w:numFmt w:val="bullet"/>
      <w:lvlText w:val="o"/>
      <w:lvlJc w:val="left"/>
      <w:pPr>
        <w:tabs>
          <w:tab w:val="num" w:pos="6560"/>
        </w:tabs>
        <w:ind w:left="6560" w:hanging="360"/>
      </w:pPr>
      <w:rPr>
        <w:rFonts w:ascii="Courier New" w:hAnsi="Courier New" w:cs="Courier New" w:hint="default"/>
      </w:rPr>
    </w:lvl>
    <w:lvl w:ilvl="8" w:tplc="04090005" w:tentative="1">
      <w:start w:val="1"/>
      <w:numFmt w:val="bullet"/>
      <w:lvlText w:val=""/>
      <w:lvlJc w:val="left"/>
      <w:pPr>
        <w:tabs>
          <w:tab w:val="num" w:pos="7280"/>
        </w:tabs>
        <w:ind w:left="7280" w:hanging="360"/>
      </w:pPr>
      <w:rPr>
        <w:rFonts w:ascii="Wingdings" w:hAnsi="Wingdings" w:hint="default"/>
      </w:rPr>
    </w:lvl>
  </w:abstractNum>
  <w:abstractNum w:abstractNumId="10">
    <w:nsid w:val="281E3103"/>
    <w:multiLevelType w:val="multilevel"/>
    <w:tmpl w:val="C46CDAD8"/>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1">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2">
    <w:nsid w:val="30F6128D"/>
    <w:multiLevelType w:val="multilevel"/>
    <w:tmpl w:val="90745D4C"/>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260"/>
        </w:tabs>
        <w:ind w:left="12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3">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4">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5">
    <w:nsid w:val="39F95622"/>
    <w:multiLevelType w:val="hybridMultilevel"/>
    <w:tmpl w:val="4F9A593C"/>
    <w:lvl w:ilvl="0" w:tplc="49440604">
      <w:start w:val="1"/>
      <w:numFmt w:val="bullet"/>
      <w:lvlText w:val=""/>
      <w:lvlJc w:val="left"/>
      <w:pPr>
        <w:tabs>
          <w:tab w:val="num" w:pos="2320"/>
        </w:tabs>
        <w:ind w:left="2320" w:hanging="360"/>
      </w:pPr>
      <w:rPr>
        <w:rFonts w:ascii="Symbol" w:hAnsi="Symbol" w:hint="default"/>
        <w:color w:val="auto"/>
      </w:rPr>
    </w:lvl>
    <w:lvl w:ilvl="1" w:tplc="04090003" w:tentative="1">
      <w:start w:val="1"/>
      <w:numFmt w:val="bullet"/>
      <w:lvlText w:val="o"/>
      <w:lvlJc w:val="left"/>
      <w:pPr>
        <w:tabs>
          <w:tab w:val="num" w:pos="2440"/>
        </w:tabs>
        <w:ind w:left="2440" w:hanging="360"/>
      </w:pPr>
      <w:rPr>
        <w:rFonts w:ascii="Courier New" w:hAnsi="Courier New" w:cs="Courier New" w:hint="default"/>
      </w:rPr>
    </w:lvl>
    <w:lvl w:ilvl="2" w:tplc="04090005" w:tentative="1">
      <w:start w:val="1"/>
      <w:numFmt w:val="bullet"/>
      <w:lvlText w:val=""/>
      <w:lvlJc w:val="left"/>
      <w:pPr>
        <w:tabs>
          <w:tab w:val="num" w:pos="3160"/>
        </w:tabs>
        <w:ind w:left="3160" w:hanging="360"/>
      </w:pPr>
      <w:rPr>
        <w:rFonts w:ascii="Wingdings" w:hAnsi="Wingdings" w:hint="default"/>
      </w:rPr>
    </w:lvl>
    <w:lvl w:ilvl="3" w:tplc="04090001" w:tentative="1">
      <w:start w:val="1"/>
      <w:numFmt w:val="bullet"/>
      <w:lvlText w:val=""/>
      <w:lvlJc w:val="left"/>
      <w:pPr>
        <w:tabs>
          <w:tab w:val="num" w:pos="3880"/>
        </w:tabs>
        <w:ind w:left="3880" w:hanging="360"/>
      </w:pPr>
      <w:rPr>
        <w:rFonts w:ascii="Symbol" w:hAnsi="Symbol" w:hint="default"/>
      </w:rPr>
    </w:lvl>
    <w:lvl w:ilvl="4" w:tplc="04090003" w:tentative="1">
      <w:start w:val="1"/>
      <w:numFmt w:val="bullet"/>
      <w:lvlText w:val="o"/>
      <w:lvlJc w:val="left"/>
      <w:pPr>
        <w:tabs>
          <w:tab w:val="num" w:pos="4600"/>
        </w:tabs>
        <w:ind w:left="4600" w:hanging="360"/>
      </w:pPr>
      <w:rPr>
        <w:rFonts w:ascii="Courier New" w:hAnsi="Courier New" w:cs="Courier New" w:hint="default"/>
      </w:rPr>
    </w:lvl>
    <w:lvl w:ilvl="5" w:tplc="04090005" w:tentative="1">
      <w:start w:val="1"/>
      <w:numFmt w:val="bullet"/>
      <w:lvlText w:val=""/>
      <w:lvlJc w:val="left"/>
      <w:pPr>
        <w:tabs>
          <w:tab w:val="num" w:pos="5320"/>
        </w:tabs>
        <w:ind w:left="5320" w:hanging="360"/>
      </w:pPr>
      <w:rPr>
        <w:rFonts w:ascii="Wingdings" w:hAnsi="Wingdings" w:hint="default"/>
      </w:rPr>
    </w:lvl>
    <w:lvl w:ilvl="6" w:tplc="04090001" w:tentative="1">
      <w:start w:val="1"/>
      <w:numFmt w:val="bullet"/>
      <w:lvlText w:val=""/>
      <w:lvlJc w:val="left"/>
      <w:pPr>
        <w:tabs>
          <w:tab w:val="num" w:pos="6040"/>
        </w:tabs>
        <w:ind w:left="6040" w:hanging="360"/>
      </w:pPr>
      <w:rPr>
        <w:rFonts w:ascii="Symbol" w:hAnsi="Symbol" w:hint="default"/>
      </w:rPr>
    </w:lvl>
    <w:lvl w:ilvl="7" w:tplc="04090003" w:tentative="1">
      <w:start w:val="1"/>
      <w:numFmt w:val="bullet"/>
      <w:lvlText w:val="o"/>
      <w:lvlJc w:val="left"/>
      <w:pPr>
        <w:tabs>
          <w:tab w:val="num" w:pos="6760"/>
        </w:tabs>
        <w:ind w:left="6760" w:hanging="360"/>
      </w:pPr>
      <w:rPr>
        <w:rFonts w:ascii="Courier New" w:hAnsi="Courier New" w:cs="Courier New" w:hint="default"/>
      </w:rPr>
    </w:lvl>
    <w:lvl w:ilvl="8" w:tplc="04090005" w:tentative="1">
      <w:start w:val="1"/>
      <w:numFmt w:val="bullet"/>
      <w:lvlText w:val=""/>
      <w:lvlJc w:val="left"/>
      <w:pPr>
        <w:tabs>
          <w:tab w:val="num" w:pos="7480"/>
        </w:tabs>
        <w:ind w:left="7480" w:hanging="360"/>
      </w:pPr>
      <w:rPr>
        <w:rFonts w:ascii="Wingdings" w:hAnsi="Wingdings" w:hint="default"/>
      </w:rPr>
    </w:lvl>
  </w:abstractNum>
  <w:abstractNum w:abstractNumId="16">
    <w:nsid w:val="3A354BF0"/>
    <w:multiLevelType w:val="hybridMultilevel"/>
    <w:tmpl w:val="480C48E2"/>
    <w:lvl w:ilvl="0" w:tplc="5F243EDE">
      <w:start w:val="4"/>
      <w:numFmt w:val="upperLetter"/>
      <w:lvlText w:val="%1."/>
      <w:lvlJc w:val="left"/>
      <w:pPr>
        <w:tabs>
          <w:tab w:val="num" w:pos="810"/>
        </w:tabs>
        <w:ind w:left="810" w:hanging="360"/>
      </w:pPr>
      <w:rPr>
        <w:rFonts w:hint="default"/>
        <w:b/>
      </w:rPr>
    </w:lvl>
    <w:lvl w:ilvl="1" w:tplc="F4B69464">
      <w:start w:val="5"/>
      <w:numFmt w:val="lowerLetter"/>
      <w:lvlText w:val="%2."/>
      <w:lvlJc w:val="left"/>
      <w:pPr>
        <w:tabs>
          <w:tab w:val="num" w:pos="1530"/>
        </w:tabs>
        <w:ind w:left="1530" w:hanging="360"/>
      </w:pPr>
      <w:rPr>
        <w:rFonts w:hint="default"/>
        <w:b/>
      </w:r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17">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8">
    <w:nsid w:val="407C1BAF"/>
    <w:multiLevelType w:val="multilevel"/>
    <w:tmpl w:val="8E96A4BE"/>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459B0FD6"/>
    <w:multiLevelType w:val="hybridMultilevel"/>
    <w:tmpl w:val="5CD002D4"/>
    <w:lvl w:ilvl="0" w:tplc="D8C6CFFA">
      <w:start w:val="15"/>
      <w:numFmt w:val="lowerLetter"/>
      <w:lvlText w:val="%1."/>
      <w:lvlJc w:val="left"/>
      <w:pPr>
        <w:tabs>
          <w:tab w:val="num" w:pos="810"/>
        </w:tabs>
        <w:ind w:left="810" w:hanging="360"/>
      </w:pPr>
      <w:rPr>
        <w:rFonts w:hint="default"/>
        <w:b/>
        <w:sz w:val="22"/>
        <w:szCs w:val="22"/>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20">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1">
    <w:nsid w:val="4BCA37FB"/>
    <w:multiLevelType w:val="multilevel"/>
    <w:tmpl w:val="295E4A04"/>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54940C04"/>
    <w:multiLevelType w:val="multilevel"/>
    <w:tmpl w:val="3AA40E28"/>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val="0"/>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4">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5">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55962907"/>
    <w:multiLevelType w:val="singleLevel"/>
    <w:tmpl w:val="D294172E"/>
    <w:lvl w:ilvl="0">
      <w:start w:val="1"/>
      <w:numFmt w:val="upperLetter"/>
      <w:lvlText w:val="%1."/>
      <w:lvlJc w:val="left"/>
      <w:pPr>
        <w:tabs>
          <w:tab w:val="num" w:pos="1350"/>
        </w:tabs>
        <w:ind w:left="1350" w:hanging="360"/>
      </w:pPr>
      <w:rPr>
        <w:rFonts w:hint="default"/>
        <w:b/>
        <w:i w:val="0"/>
      </w:rPr>
    </w:lvl>
  </w:abstractNum>
  <w:abstractNum w:abstractNumId="27">
    <w:nsid w:val="55B137EC"/>
    <w:multiLevelType w:val="hybridMultilevel"/>
    <w:tmpl w:val="8EAA73EC"/>
    <w:lvl w:ilvl="0" w:tplc="C28C1C74">
      <w:start w:val="1"/>
      <w:numFmt w:val="bullet"/>
      <w:lvlText w:val=""/>
      <w:lvlJc w:val="left"/>
      <w:pPr>
        <w:tabs>
          <w:tab w:val="num" w:pos="2340"/>
        </w:tabs>
        <w:ind w:left="23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D932C64"/>
    <w:multiLevelType w:val="hybridMultilevel"/>
    <w:tmpl w:val="20B64612"/>
    <w:lvl w:ilvl="0" w:tplc="08701DE6">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0">
    <w:nsid w:val="62D8320B"/>
    <w:multiLevelType w:val="multilevel"/>
    <w:tmpl w:val="3B44303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1">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2">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3">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548"/>
        </w:tabs>
        <w:ind w:left="15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4">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5">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6">
    <w:nsid w:val="762527F3"/>
    <w:multiLevelType w:val="hybridMultilevel"/>
    <w:tmpl w:val="B23898A0"/>
    <w:lvl w:ilvl="0" w:tplc="04090001">
      <w:start w:val="1"/>
      <w:numFmt w:val="bullet"/>
      <w:lvlText w:val=""/>
      <w:lvlJc w:val="left"/>
      <w:pPr>
        <w:tabs>
          <w:tab w:val="num" w:pos="1320"/>
        </w:tabs>
        <w:ind w:left="1320" w:hanging="360"/>
      </w:pPr>
      <w:rPr>
        <w:rFonts w:ascii="Symbol" w:hAnsi="Symbol" w:hint="default"/>
      </w:rPr>
    </w:lvl>
    <w:lvl w:ilvl="1" w:tplc="04090003" w:tentative="1">
      <w:start w:val="1"/>
      <w:numFmt w:val="bullet"/>
      <w:lvlText w:val="o"/>
      <w:lvlJc w:val="left"/>
      <w:pPr>
        <w:tabs>
          <w:tab w:val="num" w:pos="2040"/>
        </w:tabs>
        <w:ind w:left="2040" w:hanging="360"/>
      </w:pPr>
      <w:rPr>
        <w:rFonts w:ascii="Courier New" w:hAnsi="Courier New" w:cs="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cs="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cs="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37">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8">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8"/>
  </w:num>
  <w:num w:numId="2">
    <w:abstractNumId w:val="17"/>
  </w:num>
  <w:num w:numId="3">
    <w:abstractNumId w:val="32"/>
  </w:num>
  <w:num w:numId="4">
    <w:abstractNumId w:val="37"/>
  </w:num>
  <w:num w:numId="5">
    <w:abstractNumId w:val="21"/>
  </w:num>
  <w:num w:numId="6">
    <w:abstractNumId w:val="10"/>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7">
    <w:abstractNumId w:val="10"/>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2"/>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30"/>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20"/>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1">
    <w:abstractNumId w:val="29"/>
  </w:num>
  <w:num w:numId="12">
    <w:abstractNumId w:val="35"/>
  </w:num>
  <w:num w:numId="13">
    <w:abstractNumId w:val="30"/>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5"/>
  </w:num>
  <w:num w:numId="15">
    <w:abstractNumId w:val="7"/>
  </w:num>
  <w:num w:numId="16">
    <w:abstractNumId w:val="34"/>
  </w:num>
  <w:num w:numId="17">
    <w:abstractNumId w:val="22"/>
  </w:num>
  <w:num w:numId="18">
    <w:abstractNumId w:val="13"/>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9">
    <w:abstractNumId w:val="31"/>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12"/>
  </w:num>
  <w:num w:numId="21">
    <w:abstractNumId w:val="24"/>
  </w:num>
  <w:num w:numId="22">
    <w:abstractNumId w:val="14"/>
  </w:num>
  <w:num w:numId="23">
    <w:abstractNumId w:val="35"/>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4">
    <w:abstractNumId w:val="38"/>
  </w:num>
  <w:num w:numId="25">
    <w:abstractNumId w:val="3"/>
  </w:num>
  <w:num w:numId="26">
    <w:abstractNumId w:val="33"/>
  </w:num>
  <w:num w:numId="27">
    <w:abstractNumId w:val="11"/>
  </w:num>
  <w:num w:numId="28">
    <w:abstractNumId w:val="1"/>
  </w:num>
  <w:num w:numId="29">
    <w:abstractNumId w:val="23"/>
  </w:num>
  <w:num w:numId="30">
    <w:abstractNumId w:val="4"/>
  </w:num>
  <w:num w:numId="31">
    <w:abstractNumId w:val="0"/>
  </w:num>
  <w:num w:numId="32">
    <w:abstractNumId w:val="2"/>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3">
    <w:abstractNumId w:val="18"/>
  </w:num>
  <w:num w:numId="34">
    <w:abstractNumId w:val="9"/>
  </w:num>
  <w:num w:numId="35">
    <w:abstractNumId w:val="28"/>
  </w:num>
  <w:num w:numId="36">
    <w:abstractNumId w:val="27"/>
  </w:num>
  <w:num w:numId="37">
    <w:abstractNumId w:val="26"/>
  </w:num>
  <w:num w:numId="38">
    <w:abstractNumId w:val="16"/>
  </w:num>
  <w:num w:numId="39">
    <w:abstractNumId w:val="19"/>
  </w:num>
  <w:num w:numId="40">
    <w:abstractNumId w:val="15"/>
  </w:num>
  <w:num w:numId="41">
    <w:abstractNumId w:val="36"/>
  </w:num>
  <w:num w:numId="42">
    <w:abstractNumId w:val="6"/>
  </w:num>
  <w:num w:numId="43">
    <w:abstractNumId w:val="25"/>
  </w:num>
  <w:num w:numId="44">
    <w:abstractNumId w:val="2"/>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mirrorMargin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o:colormru v:ext="edit" colors="#7fba00,#00a3dd,#006,#000048"/>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2F4E"/>
    <w:rsid w:val="0000302C"/>
    <w:rsid w:val="00003470"/>
    <w:rsid w:val="000053C6"/>
    <w:rsid w:val="0000556F"/>
    <w:rsid w:val="00011A09"/>
    <w:rsid w:val="00011F1F"/>
    <w:rsid w:val="00012B7B"/>
    <w:rsid w:val="00013431"/>
    <w:rsid w:val="00013605"/>
    <w:rsid w:val="000142C0"/>
    <w:rsid w:val="00014319"/>
    <w:rsid w:val="00014A16"/>
    <w:rsid w:val="00014BBA"/>
    <w:rsid w:val="00015256"/>
    <w:rsid w:val="000172D2"/>
    <w:rsid w:val="000207A3"/>
    <w:rsid w:val="000208D6"/>
    <w:rsid w:val="00020F55"/>
    <w:rsid w:val="00025924"/>
    <w:rsid w:val="00025A68"/>
    <w:rsid w:val="00025D3D"/>
    <w:rsid w:val="00030B1B"/>
    <w:rsid w:val="0003228B"/>
    <w:rsid w:val="00032753"/>
    <w:rsid w:val="0003394D"/>
    <w:rsid w:val="00033B07"/>
    <w:rsid w:val="000347EF"/>
    <w:rsid w:val="00035183"/>
    <w:rsid w:val="00035FC3"/>
    <w:rsid w:val="00036C71"/>
    <w:rsid w:val="00041137"/>
    <w:rsid w:val="00041416"/>
    <w:rsid w:val="00041DAE"/>
    <w:rsid w:val="000423EA"/>
    <w:rsid w:val="00042E76"/>
    <w:rsid w:val="000435C2"/>
    <w:rsid w:val="00043AEF"/>
    <w:rsid w:val="00043FEA"/>
    <w:rsid w:val="00044476"/>
    <w:rsid w:val="0004692B"/>
    <w:rsid w:val="00050429"/>
    <w:rsid w:val="0005054D"/>
    <w:rsid w:val="000510B6"/>
    <w:rsid w:val="0005171A"/>
    <w:rsid w:val="00052858"/>
    <w:rsid w:val="00052E3C"/>
    <w:rsid w:val="00052E96"/>
    <w:rsid w:val="00054818"/>
    <w:rsid w:val="000610A0"/>
    <w:rsid w:val="00061C9F"/>
    <w:rsid w:val="0006278D"/>
    <w:rsid w:val="00063551"/>
    <w:rsid w:val="00063629"/>
    <w:rsid w:val="0006456F"/>
    <w:rsid w:val="00064E93"/>
    <w:rsid w:val="00064FA8"/>
    <w:rsid w:val="000670B2"/>
    <w:rsid w:val="000701E7"/>
    <w:rsid w:val="00070720"/>
    <w:rsid w:val="000708CE"/>
    <w:rsid w:val="00070C79"/>
    <w:rsid w:val="00071A4C"/>
    <w:rsid w:val="00071F7C"/>
    <w:rsid w:val="0007224C"/>
    <w:rsid w:val="00073962"/>
    <w:rsid w:val="000742EB"/>
    <w:rsid w:val="000755A6"/>
    <w:rsid w:val="00075934"/>
    <w:rsid w:val="00075BC3"/>
    <w:rsid w:val="00075F59"/>
    <w:rsid w:val="000763B8"/>
    <w:rsid w:val="00077109"/>
    <w:rsid w:val="0007767F"/>
    <w:rsid w:val="00080086"/>
    <w:rsid w:val="000816B0"/>
    <w:rsid w:val="000820B7"/>
    <w:rsid w:val="0008223F"/>
    <w:rsid w:val="00082481"/>
    <w:rsid w:val="00084642"/>
    <w:rsid w:val="00085FCC"/>
    <w:rsid w:val="00090652"/>
    <w:rsid w:val="00090BB8"/>
    <w:rsid w:val="00091B15"/>
    <w:rsid w:val="0009227E"/>
    <w:rsid w:val="00092FA6"/>
    <w:rsid w:val="00093A7B"/>
    <w:rsid w:val="00095B23"/>
    <w:rsid w:val="00097471"/>
    <w:rsid w:val="00097B09"/>
    <w:rsid w:val="000A0708"/>
    <w:rsid w:val="000A0840"/>
    <w:rsid w:val="000A183C"/>
    <w:rsid w:val="000A23F6"/>
    <w:rsid w:val="000A25C6"/>
    <w:rsid w:val="000A65CB"/>
    <w:rsid w:val="000A716F"/>
    <w:rsid w:val="000B035E"/>
    <w:rsid w:val="000B060A"/>
    <w:rsid w:val="000B17A6"/>
    <w:rsid w:val="000B1991"/>
    <w:rsid w:val="000B2919"/>
    <w:rsid w:val="000B319B"/>
    <w:rsid w:val="000B31D3"/>
    <w:rsid w:val="000B3E35"/>
    <w:rsid w:val="000B488B"/>
    <w:rsid w:val="000B4986"/>
    <w:rsid w:val="000B65C2"/>
    <w:rsid w:val="000C0828"/>
    <w:rsid w:val="000C0A49"/>
    <w:rsid w:val="000C0A5E"/>
    <w:rsid w:val="000C0B89"/>
    <w:rsid w:val="000C0D40"/>
    <w:rsid w:val="000C4020"/>
    <w:rsid w:val="000C41AB"/>
    <w:rsid w:val="000C5382"/>
    <w:rsid w:val="000D04B8"/>
    <w:rsid w:val="000D0508"/>
    <w:rsid w:val="000D0A37"/>
    <w:rsid w:val="000D1105"/>
    <w:rsid w:val="000D2B90"/>
    <w:rsid w:val="000D3C2B"/>
    <w:rsid w:val="000D6DED"/>
    <w:rsid w:val="000E0202"/>
    <w:rsid w:val="000E0802"/>
    <w:rsid w:val="000E1325"/>
    <w:rsid w:val="000E27B2"/>
    <w:rsid w:val="000E2F81"/>
    <w:rsid w:val="000E41CD"/>
    <w:rsid w:val="000E45ED"/>
    <w:rsid w:val="000E469B"/>
    <w:rsid w:val="000E4789"/>
    <w:rsid w:val="000E752B"/>
    <w:rsid w:val="000F06EF"/>
    <w:rsid w:val="000F138F"/>
    <w:rsid w:val="000F1768"/>
    <w:rsid w:val="000F1B8D"/>
    <w:rsid w:val="000F4549"/>
    <w:rsid w:val="000F5D23"/>
    <w:rsid w:val="000F72A1"/>
    <w:rsid w:val="000F7AB1"/>
    <w:rsid w:val="000F7CB9"/>
    <w:rsid w:val="00100F50"/>
    <w:rsid w:val="00101377"/>
    <w:rsid w:val="00101BAB"/>
    <w:rsid w:val="0010263C"/>
    <w:rsid w:val="00102761"/>
    <w:rsid w:val="001031F2"/>
    <w:rsid w:val="00103A88"/>
    <w:rsid w:val="00104686"/>
    <w:rsid w:val="0010480C"/>
    <w:rsid w:val="00104EAE"/>
    <w:rsid w:val="00106A29"/>
    <w:rsid w:val="001073EB"/>
    <w:rsid w:val="00111253"/>
    <w:rsid w:val="0011168A"/>
    <w:rsid w:val="00112415"/>
    <w:rsid w:val="001128E3"/>
    <w:rsid w:val="00112B69"/>
    <w:rsid w:val="00114144"/>
    <w:rsid w:val="00114B40"/>
    <w:rsid w:val="00114FCB"/>
    <w:rsid w:val="001166C8"/>
    <w:rsid w:val="00116D2E"/>
    <w:rsid w:val="00116D8A"/>
    <w:rsid w:val="001177B6"/>
    <w:rsid w:val="001200D5"/>
    <w:rsid w:val="001204C4"/>
    <w:rsid w:val="001210D6"/>
    <w:rsid w:val="00121285"/>
    <w:rsid w:val="001212E3"/>
    <w:rsid w:val="001222CE"/>
    <w:rsid w:val="0012311F"/>
    <w:rsid w:val="00123BDC"/>
    <w:rsid w:val="0012477B"/>
    <w:rsid w:val="0013023D"/>
    <w:rsid w:val="001305AE"/>
    <w:rsid w:val="00130B97"/>
    <w:rsid w:val="00130C3F"/>
    <w:rsid w:val="00130D25"/>
    <w:rsid w:val="00130F94"/>
    <w:rsid w:val="00132D8A"/>
    <w:rsid w:val="00134229"/>
    <w:rsid w:val="00134CF7"/>
    <w:rsid w:val="00134D29"/>
    <w:rsid w:val="0013579D"/>
    <w:rsid w:val="00136C03"/>
    <w:rsid w:val="00143E90"/>
    <w:rsid w:val="00144217"/>
    <w:rsid w:val="00145272"/>
    <w:rsid w:val="001455EE"/>
    <w:rsid w:val="0014621D"/>
    <w:rsid w:val="00146545"/>
    <w:rsid w:val="001465F9"/>
    <w:rsid w:val="0015315E"/>
    <w:rsid w:val="00153521"/>
    <w:rsid w:val="001535C6"/>
    <w:rsid w:val="001535E4"/>
    <w:rsid w:val="00153A79"/>
    <w:rsid w:val="00154ACD"/>
    <w:rsid w:val="001566A9"/>
    <w:rsid w:val="00156C20"/>
    <w:rsid w:val="00157265"/>
    <w:rsid w:val="001600AA"/>
    <w:rsid w:val="00160626"/>
    <w:rsid w:val="0016188B"/>
    <w:rsid w:val="0016211C"/>
    <w:rsid w:val="0016214C"/>
    <w:rsid w:val="00162A7E"/>
    <w:rsid w:val="00163439"/>
    <w:rsid w:val="00163B6E"/>
    <w:rsid w:val="001654DE"/>
    <w:rsid w:val="001658AD"/>
    <w:rsid w:val="00170374"/>
    <w:rsid w:val="0017244F"/>
    <w:rsid w:val="0017353B"/>
    <w:rsid w:val="00173B7F"/>
    <w:rsid w:val="0017481F"/>
    <w:rsid w:val="00174CA4"/>
    <w:rsid w:val="0017547D"/>
    <w:rsid w:val="00177E25"/>
    <w:rsid w:val="001812BB"/>
    <w:rsid w:val="0018157E"/>
    <w:rsid w:val="00181866"/>
    <w:rsid w:val="00181F77"/>
    <w:rsid w:val="00182034"/>
    <w:rsid w:val="00183959"/>
    <w:rsid w:val="00185104"/>
    <w:rsid w:val="00190D08"/>
    <w:rsid w:val="0019159A"/>
    <w:rsid w:val="001929A9"/>
    <w:rsid w:val="00192B26"/>
    <w:rsid w:val="00193455"/>
    <w:rsid w:val="00193548"/>
    <w:rsid w:val="001938FC"/>
    <w:rsid w:val="00194C1E"/>
    <w:rsid w:val="00195FC2"/>
    <w:rsid w:val="001965FE"/>
    <w:rsid w:val="001A1837"/>
    <w:rsid w:val="001A53DA"/>
    <w:rsid w:val="001A7398"/>
    <w:rsid w:val="001B0909"/>
    <w:rsid w:val="001B1F3C"/>
    <w:rsid w:val="001B46E5"/>
    <w:rsid w:val="001B5FC7"/>
    <w:rsid w:val="001B73B4"/>
    <w:rsid w:val="001C008F"/>
    <w:rsid w:val="001C2291"/>
    <w:rsid w:val="001C29B4"/>
    <w:rsid w:val="001C584C"/>
    <w:rsid w:val="001C5B9E"/>
    <w:rsid w:val="001C6566"/>
    <w:rsid w:val="001C7745"/>
    <w:rsid w:val="001D41E4"/>
    <w:rsid w:val="001D43A9"/>
    <w:rsid w:val="001D4597"/>
    <w:rsid w:val="001D4E9B"/>
    <w:rsid w:val="001D6CAA"/>
    <w:rsid w:val="001E1590"/>
    <w:rsid w:val="001E1A60"/>
    <w:rsid w:val="001E1B27"/>
    <w:rsid w:val="001E22A5"/>
    <w:rsid w:val="001E253F"/>
    <w:rsid w:val="001E2D2D"/>
    <w:rsid w:val="001E3D06"/>
    <w:rsid w:val="001E49F0"/>
    <w:rsid w:val="001E4D9B"/>
    <w:rsid w:val="001E5878"/>
    <w:rsid w:val="001E5882"/>
    <w:rsid w:val="001E7F80"/>
    <w:rsid w:val="001F1A1D"/>
    <w:rsid w:val="001F1F0E"/>
    <w:rsid w:val="001F28E9"/>
    <w:rsid w:val="001F3C1C"/>
    <w:rsid w:val="001F3E8B"/>
    <w:rsid w:val="001F5166"/>
    <w:rsid w:val="001F5CBA"/>
    <w:rsid w:val="001F629C"/>
    <w:rsid w:val="001F6D9E"/>
    <w:rsid w:val="001F7062"/>
    <w:rsid w:val="001F7109"/>
    <w:rsid w:val="001F7650"/>
    <w:rsid w:val="00201655"/>
    <w:rsid w:val="00202EDE"/>
    <w:rsid w:val="002040EC"/>
    <w:rsid w:val="00204732"/>
    <w:rsid w:val="00204B38"/>
    <w:rsid w:val="00206B5A"/>
    <w:rsid w:val="00213448"/>
    <w:rsid w:val="002150A0"/>
    <w:rsid w:val="00216A5B"/>
    <w:rsid w:val="0021735A"/>
    <w:rsid w:val="00220C32"/>
    <w:rsid w:val="002226D9"/>
    <w:rsid w:val="0022296E"/>
    <w:rsid w:val="00222B55"/>
    <w:rsid w:val="002264A5"/>
    <w:rsid w:val="00226C8D"/>
    <w:rsid w:val="002271DE"/>
    <w:rsid w:val="002277E7"/>
    <w:rsid w:val="00227931"/>
    <w:rsid w:val="002319B8"/>
    <w:rsid w:val="00231A97"/>
    <w:rsid w:val="00231C6A"/>
    <w:rsid w:val="002332BD"/>
    <w:rsid w:val="002334BF"/>
    <w:rsid w:val="00235F6B"/>
    <w:rsid w:val="002374DE"/>
    <w:rsid w:val="002434F7"/>
    <w:rsid w:val="002438A9"/>
    <w:rsid w:val="00244D15"/>
    <w:rsid w:val="00252A47"/>
    <w:rsid w:val="0025310B"/>
    <w:rsid w:val="0025370D"/>
    <w:rsid w:val="002537CC"/>
    <w:rsid w:val="00253CA1"/>
    <w:rsid w:val="0025454D"/>
    <w:rsid w:val="00256445"/>
    <w:rsid w:val="0025780D"/>
    <w:rsid w:val="00257ADC"/>
    <w:rsid w:val="00260E7D"/>
    <w:rsid w:val="002622B7"/>
    <w:rsid w:val="00262A83"/>
    <w:rsid w:val="00262F5E"/>
    <w:rsid w:val="00267C73"/>
    <w:rsid w:val="002718A4"/>
    <w:rsid w:val="0027287E"/>
    <w:rsid w:val="00273AB8"/>
    <w:rsid w:val="00274449"/>
    <w:rsid w:val="002753AA"/>
    <w:rsid w:val="0027791B"/>
    <w:rsid w:val="00280276"/>
    <w:rsid w:val="002804AC"/>
    <w:rsid w:val="00280A9A"/>
    <w:rsid w:val="00281A1A"/>
    <w:rsid w:val="00281FEE"/>
    <w:rsid w:val="0028304C"/>
    <w:rsid w:val="00283BDA"/>
    <w:rsid w:val="00283EC0"/>
    <w:rsid w:val="00284029"/>
    <w:rsid w:val="002849F3"/>
    <w:rsid w:val="00287979"/>
    <w:rsid w:val="00287B84"/>
    <w:rsid w:val="00290A16"/>
    <w:rsid w:val="00290E09"/>
    <w:rsid w:val="00292709"/>
    <w:rsid w:val="00293481"/>
    <w:rsid w:val="00293AAD"/>
    <w:rsid w:val="00293C25"/>
    <w:rsid w:val="00294144"/>
    <w:rsid w:val="002957EE"/>
    <w:rsid w:val="002A0433"/>
    <w:rsid w:val="002A1BEE"/>
    <w:rsid w:val="002A44DE"/>
    <w:rsid w:val="002A4FF0"/>
    <w:rsid w:val="002A54F6"/>
    <w:rsid w:val="002A564D"/>
    <w:rsid w:val="002A5B20"/>
    <w:rsid w:val="002A6497"/>
    <w:rsid w:val="002A7025"/>
    <w:rsid w:val="002A73B1"/>
    <w:rsid w:val="002A78D0"/>
    <w:rsid w:val="002B1861"/>
    <w:rsid w:val="002B3C41"/>
    <w:rsid w:val="002B4ADE"/>
    <w:rsid w:val="002B7B5F"/>
    <w:rsid w:val="002C06B9"/>
    <w:rsid w:val="002C10C8"/>
    <w:rsid w:val="002C1964"/>
    <w:rsid w:val="002C2225"/>
    <w:rsid w:val="002C2BB5"/>
    <w:rsid w:val="002C2D2B"/>
    <w:rsid w:val="002C35E2"/>
    <w:rsid w:val="002C382B"/>
    <w:rsid w:val="002C42C9"/>
    <w:rsid w:val="002C47C7"/>
    <w:rsid w:val="002C50DD"/>
    <w:rsid w:val="002C531F"/>
    <w:rsid w:val="002C558E"/>
    <w:rsid w:val="002C6AA1"/>
    <w:rsid w:val="002C6B2B"/>
    <w:rsid w:val="002C7146"/>
    <w:rsid w:val="002C7AE0"/>
    <w:rsid w:val="002D0127"/>
    <w:rsid w:val="002D036E"/>
    <w:rsid w:val="002D04F1"/>
    <w:rsid w:val="002D0AAA"/>
    <w:rsid w:val="002D2148"/>
    <w:rsid w:val="002D294E"/>
    <w:rsid w:val="002D33EC"/>
    <w:rsid w:val="002D4C13"/>
    <w:rsid w:val="002D550D"/>
    <w:rsid w:val="002D6911"/>
    <w:rsid w:val="002D7433"/>
    <w:rsid w:val="002D7DD0"/>
    <w:rsid w:val="002E0210"/>
    <w:rsid w:val="002E1327"/>
    <w:rsid w:val="002E1B19"/>
    <w:rsid w:val="002E2359"/>
    <w:rsid w:val="002E275D"/>
    <w:rsid w:val="002E36E6"/>
    <w:rsid w:val="002E38B7"/>
    <w:rsid w:val="002E505A"/>
    <w:rsid w:val="002E52B7"/>
    <w:rsid w:val="002E57B9"/>
    <w:rsid w:val="002E6673"/>
    <w:rsid w:val="002F1121"/>
    <w:rsid w:val="002F247F"/>
    <w:rsid w:val="002F3CB3"/>
    <w:rsid w:val="002F5CCF"/>
    <w:rsid w:val="002F6150"/>
    <w:rsid w:val="002F67FC"/>
    <w:rsid w:val="003001E6"/>
    <w:rsid w:val="00300D85"/>
    <w:rsid w:val="00302580"/>
    <w:rsid w:val="003045C4"/>
    <w:rsid w:val="00304C73"/>
    <w:rsid w:val="00305403"/>
    <w:rsid w:val="00310C30"/>
    <w:rsid w:val="0031248A"/>
    <w:rsid w:val="00313086"/>
    <w:rsid w:val="003137FD"/>
    <w:rsid w:val="00313C78"/>
    <w:rsid w:val="00315171"/>
    <w:rsid w:val="00316732"/>
    <w:rsid w:val="0032147B"/>
    <w:rsid w:val="00321582"/>
    <w:rsid w:val="0032316D"/>
    <w:rsid w:val="00325D58"/>
    <w:rsid w:val="00330193"/>
    <w:rsid w:val="00331D76"/>
    <w:rsid w:val="00333347"/>
    <w:rsid w:val="00333709"/>
    <w:rsid w:val="00334906"/>
    <w:rsid w:val="003371DF"/>
    <w:rsid w:val="0033743E"/>
    <w:rsid w:val="003374C9"/>
    <w:rsid w:val="0033799F"/>
    <w:rsid w:val="00340659"/>
    <w:rsid w:val="00341705"/>
    <w:rsid w:val="00341725"/>
    <w:rsid w:val="00341FC0"/>
    <w:rsid w:val="0034278F"/>
    <w:rsid w:val="003433AE"/>
    <w:rsid w:val="00343AFF"/>
    <w:rsid w:val="00344687"/>
    <w:rsid w:val="003457AA"/>
    <w:rsid w:val="0034593D"/>
    <w:rsid w:val="00347649"/>
    <w:rsid w:val="00350127"/>
    <w:rsid w:val="003511B8"/>
    <w:rsid w:val="003518F8"/>
    <w:rsid w:val="00352C6C"/>
    <w:rsid w:val="00353756"/>
    <w:rsid w:val="00353883"/>
    <w:rsid w:val="00353D21"/>
    <w:rsid w:val="00353E51"/>
    <w:rsid w:val="0035494F"/>
    <w:rsid w:val="0035501A"/>
    <w:rsid w:val="00355726"/>
    <w:rsid w:val="0035619A"/>
    <w:rsid w:val="0035663A"/>
    <w:rsid w:val="00356802"/>
    <w:rsid w:val="00356E6C"/>
    <w:rsid w:val="003577AD"/>
    <w:rsid w:val="00357F1E"/>
    <w:rsid w:val="0036154D"/>
    <w:rsid w:val="00363034"/>
    <w:rsid w:val="00363567"/>
    <w:rsid w:val="00363DA5"/>
    <w:rsid w:val="003643CB"/>
    <w:rsid w:val="00365BB2"/>
    <w:rsid w:val="00367B7F"/>
    <w:rsid w:val="00367ECE"/>
    <w:rsid w:val="0037080E"/>
    <w:rsid w:val="00370AC6"/>
    <w:rsid w:val="0037149D"/>
    <w:rsid w:val="00371716"/>
    <w:rsid w:val="00371A17"/>
    <w:rsid w:val="00372B12"/>
    <w:rsid w:val="00374901"/>
    <w:rsid w:val="00376139"/>
    <w:rsid w:val="00377FDA"/>
    <w:rsid w:val="00381872"/>
    <w:rsid w:val="003827F2"/>
    <w:rsid w:val="0038447F"/>
    <w:rsid w:val="00384908"/>
    <w:rsid w:val="00385702"/>
    <w:rsid w:val="00386B92"/>
    <w:rsid w:val="00387378"/>
    <w:rsid w:val="00387F11"/>
    <w:rsid w:val="00390504"/>
    <w:rsid w:val="00391172"/>
    <w:rsid w:val="003912EF"/>
    <w:rsid w:val="00393263"/>
    <w:rsid w:val="00393E95"/>
    <w:rsid w:val="00394B27"/>
    <w:rsid w:val="00395EE0"/>
    <w:rsid w:val="00397157"/>
    <w:rsid w:val="00397343"/>
    <w:rsid w:val="003A0048"/>
    <w:rsid w:val="003A090A"/>
    <w:rsid w:val="003A1169"/>
    <w:rsid w:val="003A1460"/>
    <w:rsid w:val="003A18D7"/>
    <w:rsid w:val="003A2370"/>
    <w:rsid w:val="003A262A"/>
    <w:rsid w:val="003A2B68"/>
    <w:rsid w:val="003A52E7"/>
    <w:rsid w:val="003A5324"/>
    <w:rsid w:val="003A56FA"/>
    <w:rsid w:val="003A700B"/>
    <w:rsid w:val="003A7147"/>
    <w:rsid w:val="003A7787"/>
    <w:rsid w:val="003A7C6D"/>
    <w:rsid w:val="003B03F9"/>
    <w:rsid w:val="003B057F"/>
    <w:rsid w:val="003B1EBB"/>
    <w:rsid w:val="003B246D"/>
    <w:rsid w:val="003B2482"/>
    <w:rsid w:val="003B4EF2"/>
    <w:rsid w:val="003B56AC"/>
    <w:rsid w:val="003B60E5"/>
    <w:rsid w:val="003B74E5"/>
    <w:rsid w:val="003C00A6"/>
    <w:rsid w:val="003C05EF"/>
    <w:rsid w:val="003C0722"/>
    <w:rsid w:val="003C3876"/>
    <w:rsid w:val="003C398A"/>
    <w:rsid w:val="003C4F0B"/>
    <w:rsid w:val="003C73FD"/>
    <w:rsid w:val="003D1F8C"/>
    <w:rsid w:val="003D42BA"/>
    <w:rsid w:val="003D4F69"/>
    <w:rsid w:val="003D54AE"/>
    <w:rsid w:val="003D6DA0"/>
    <w:rsid w:val="003E0B0A"/>
    <w:rsid w:val="003E1AB9"/>
    <w:rsid w:val="003E1B74"/>
    <w:rsid w:val="003E2D67"/>
    <w:rsid w:val="003E42DD"/>
    <w:rsid w:val="003E44E7"/>
    <w:rsid w:val="003E67E5"/>
    <w:rsid w:val="003E684F"/>
    <w:rsid w:val="003F03F7"/>
    <w:rsid w:val="003F0EFB"/>
    <w:rsid w:val="003F0F78"/>
    <w:rsid w:val="003F1EAA"/>
    <w:rsid w:val="003F2248"/>
    <w:rsid w:val="003F247E"/>
    <w:rsid w:val="003F3D40"/>
    <w:rsid w:val="003F468E"/>
    <w:rsid w:val="003F49E5"/>
    <w:rsid w:val="003F520C"/>
    <w:rsid w:val="003F5D45"/>
    <w:rsid w:val="003F64FC"/>
    <w:rsid w:val="00400915"/>
    <w:rsid w:val="0040141D"/>
    <w:rsid w:val="004014A6"/>
    <w:rsid w:val="0040197A"/>
    <w:rsid w:val="00402AD1"/>
    <w:rsid w:val="00402C26"/>
    <w:rsid w:val="00403E1F"/>
    <w:rsid w:val="00404F42"/>
    <w:rsid w:val="004050E9"/>
    <w:rsid w:val="00410C5D"/>
    <w:rsid w:val="00410EE9"/>
    <w:rsid w:val="00412176"/>
    <w:rsid w:val="00414E56"/>
    <w:rsid w:val="0041587E"/>
    <w:rsid w:val="00416CCC"/>
    <w:rsid w:val="00416DCA"/>
    <w:rsid w:val="0042053F"/>
    <w:rsid w:val="0042492D"/>
    <w:rsid w:val="00426206"/>
    <w:rsid w:val="00427214"/>
    <w:rsid w:val="00427373"/>
    <w:rsid w:val="00430006"/>
    <w:rsid w:val="00430E03"/>
    <w:rsid w:val="00431C02"/>
    <w:rsid w:val="00432467"/>
    <w:rsid w:val="00440131"/>
    <w:rsid w:val="00440E30"/>
    <w:rsid w:val="004422CF"/>
    <w:rsid w:val="00443414"/>
    <w:rsid w:val="00444E55"/>
    <w:rsid w:val="004455E7"/>
    <w:rsid w:val="00445734"/>
    <w:rsid w:val="0044614F"/>
    <w:rsid w:val="0044637D"/>
    <w:rsid w:val="00446912"/>
    <w:rsid w:val="00447A81"/>
    <w:rsid w:val="00450C64"/>
    <w:rsid w:val="0045118A"/>
    <w:rsid w:val="004512DA"/>
    <w:rsid w:val="004516E6"/>
    <w:rsid w:val="00452C4A"/>
    <w:rsid w:val="0045326B"/>
    <w:rsid w:val="00453563"/>
    <w:rsid w:val="00454106"/>
    <w:rsid w:val="00454364"/>
    <w:rsid w:val="00455A6F"/>
    <w:rsid w:val="004565B9"/>
    <w:rsid w:val="00457735"/>
    <w:rsid w:val="00457EEE"/>
    <w:rsid w:val="00460DB9"/>
    <w:rsid w:val="00460F15"/>
    <w:rsid w:val="004612BA"/>
    <w:rsid w:val="00461C69"/>
    <w:rsid w:val="00462614"/>
    <w:rsid w:val="004626D4"/>
    <w:rsid w:val="00462B4F"/>
    <w:rsid w:val="00464EB4"/>
    <w:rsid w:val="00466500"/>
    <w:rsid w:val="00467F68"/>
    <w:rsid w:val="004703F0"/>
    <w:rsid w:val="004710CF"/>
    <w:rsid w:val="00471977"/>
    <w:rsid w:val="00471D8F"/>
    <w:rsid w:val="00472968"/>
    <w:rsid w:val="00473F3D"/>
    <w:rsid w:val="00474DB1"/>
    <w:rsid w:val="00475263"/>
    <w:rsid w:val="004761DB"/>
    <w:rsid w:val="00476E81"/>
    <w:rsid w:val="00480D81"/>
    <w:rsid w:val="00480FDD"/>
    <w:rsid w:val="00482470"/>
    <w:rsid w:val="004825B0"/>
    <w:rsid w:val="0048336A"/>
    <w:rsid w:val="00484844"/>
    <w:rsid w:val="0048504E"/>
    <w:rsid w:val="004853A3"/>
    <w:rsid w:val="0048557B"/>
    <w:rsid w:val="004868BA"/>
    <w:rsid w:val="00486B93"/>
    <w:rsid w:val="00486FEB"/>
    <w:rsid w:val="00492CA3"/>
    <w:rsid w:val="004943AF"/>
    <w:rsid w:val="0049549B"/>
    <w:rsid w:val="00497EA0"/>
    <w:rsid w:val="004A1354"/>
    <w:rsid w:val="004A3C8F"/>
    <w:rsid w:val="004A3DB5"/>
    <w:rsid w:val="004A70AA"/>
    <w:rsid w:val="004A73EA"/>
    <w:rsid w:val="004B01C7"/>
    <w:rsid w:val="004B26CE"/>
    <w:rsid w:val="004B36CA"/>
    <w:rsid w:val="004B3FCB"/>
    <w:rsid w:val="004B423A"/>
    <w:rsid w:val="004B4279"/>
    <w:rsid w:val="004B430B"/>
    <w:rsid w:val="004B62FE"/>
    <w:rsid w:val="004B66DE"/>
    <w:rsid w:val="004B68D0"/>
    <w:rsid w:val="004B7468"/>
    <w:rsid w:val="004B75DB"/>
    <w:rsid w:val="004C00C2"/>
    <w:rsid w:val="004C010D"/>
    <w:rsid w:val="004C0F57"/>
    <w:rsid w:val="004C0F62"/>
    <w:rsid w:val="004C1535"/>
    <w:rsid w:val="004C162B"/>
    <w:rsid w:val="004C190E"/>
    <w:rsid w:val="004C1A27"/>
    <w:rsid w:val="004C4574"/>
    <w:rsid w:val="004C531E"/>
    <w:rsid w:val="004C5C73"/>
    <w:rsid w:val="004C6675"/>
    <w:rsid w:val="004D1849"/>
    <w:rsid w:val="004D18E0"/>
    <w:rsid w:val="004D1FB7"/>
    <w:rsid w:val="004D34E2"/>
    <w:rsid w:val="004D367A"/>
    <w:rsid w:val="004D40A4"/>
    <w:rsid w:val="004D5FD9"/>
    <w:rsid w:val="004D6DDE"/>
    <w:rsid w:val="004D6E5F"/>
    <w:rsid w:val="004D74C6"/>
    <w:rsid w:val="004D74D0"/>
    <w:rsid w:val="004D77B5"/>
    <w:rsid w:val="004D7B2C"/>
    <w:rsid w:val="004E01D9"/>
    <w:rsid w:val="004E1201"/>
    <w:rsid w:val="004E25F2"/>
    <w:rsid w:val="004E2893"/>
    <w:rsid w:val="004E3326"/>
    <w:rsid w:val="004E35C8"/>
    <w:rsid w:val="004E3A71"/>
    <w:rsid w:val="004E3F17"/>
    <w:rsid w:val="004E48CA"/>
    <w:rsid w:val="004E4A29"/>
    <w:rsid w:val="004E5F5B"/>
    <w:rsid w:val="004E6405"/>
    <w:rsid w:val="004E692F"/>
    <w:rsid w:val="004E6B9E"/>
    <w:rsid w:val="004F054E"/>
    <w:rsid w:val="004F342C"/>
    <w:rsid w:val="004F3F62"/>
    <w:rsid w:val="004F4C08"/>
    <w:rsid w:val="004F531D"/>
    <w:rsid w:val="004F5AB5"/>
    <w:rsid w:val="004F5F74"/>
    <w:rsid w:val="004F6F1F"/>
    <w:rsid w:val="004F7362"/>
    <w:rsid w:val="004F79D7"/>
    <w:rsid w:val="005011AC"/>
    <w:rsid w:val="00501541"/>
    <w:rsid w:val="005015A4"/>
    <w:rsid w:val="00502A00"/>
    <w:rsid w:val="00503134"/>
    <w:rsid w:val="0050401B"/>
    <w:rsid w:val="005055F5"/>
    <w:rsid w:val="0050563C"/>
    <w:rsid w:val="00507202"/>
    <w:rsid w:val="00507520"/>
    <w:rsid w:val="00510347"/>
    <w:rsid w:val="00511BA2"/>
    <w:rsid w:val="00512CE2"/>
    <w:rsid w:val="00516093"/>
    <w:rsid w:val="00516A40"/>
    <w:rsid w:val="00516AB0"/>
    <w:rsid w:val="00517451"/>
    <w:rsid w:val="00520494"/>
    <w:rsid w:val="00520C71"/>
    <w:rsid w:val="00520E71"/>
    <w:rsid w:val="00520EB0"/>
    <w:rsid w:val="005210D9"/>
    <w:rsid w:val="005213DA"/>
    <w:rsid w:val="00521FB1"/>
    <w:rsid w:val="0052301E"/>
    <w:rsid w:val="005233FE"/>
    <w:rsid w:val="00523C89"/>
    <w:rsid w:val="00524280"/>
    <w:rsid w:val="00525D00"/>
    <w:rsid w:val="00525F2D"/>
    <w:rsid w:val="0052631D"/>
    <w:rsid w:val="005304AB"/>
    <w:rsid w:val="00530852"/>
    <w:rsid w:val="00531892"/>
    <w:rsid w:val="00532E7E"/>
    <w:rsid w:val="00534003"/>
    <w:rsid w:val="005342A7"/>
    <w:rsid w:val="005356D2"/>
    <w:rsid w:val="00536889"/>
    <w:rsid w:val="00536EB1"/>
    <w:rsid w:val="00541B05"/>
    <w:rsid w:val="00541E3B"/>
    <w:rsid w:val="00543AEF"/>
    <w:rsid w:val="00544B42"/>
    <w:rsid w:val="005461C6"/>
    <w:rsid w:val="00546300"/>
    <w:rsid w:val="0054662E"/>
    <w:rsid w:val="00546E39"/>
    <w:rsid w:val="005475C0"/>
    <w:rsid w:val="005503A8"/>
    <w:rsid w:val="005510CF"/>
    <w:rsid w:val="00551980"/>
    <w:rsid w:val="00553BB6"/>
    <w:rsid w:val="005548D4"/>
    <w:rsid w:val="00555876"/>
    <w:rsid w:val="00555999"/>
    <w:rsid w:val="0056153E"/>
    <w:rsid w:val="005628F2"/>
    <w:rsid w:val="00564309"/>
    <w:rsid w:val="00564EF0"/>
    <w:rsid w:val="005650AC"/>
    <w:rsid w:val="00565322"/>
    <w:rsid w:val="00567725"/>
    <w:rsid w:val="00570C9A"/>
    <w:rsid w:val="00573041"/>
    <w:rsid w:val="00573149"/>
    <w:rsid w:val="005732A8"/>
    <w:rsid w:val="00574748"/>
    <w:rsid w:val="00577DCD"/>
    <w:rsid w:val="00580F1A"/>
    <w:rsid w:val="0058157A"/>
    <w:rsid w:val="00582152"/>
    <w:rsid w:val="00582226"/>
    <w:rsid w:val="00584680"/>
    <w:rsid w:val="0058493D"/>
    <w:rsid w:val="00584960"/>
    <w:rsid w:val="0058562B"/>
    <w:rsid w:val="00585963"/>
    <w:rsid w:val="005865A0"/>
    <w:rsid w:val="00586BFD"/>
    <w:rsid w:val="00586FBE"/>
    <w:rsid w:val="005877AB"/>
    <w:rsid w:val="005877DC"/>
    <w:rsid w:val="00590146"/>
    <w:rsid w:val="005905D4"/>
    <w:rsid w:val="00591C07"/>
    <w:rsid w:val="005923CC"/>
    <w:rsid w:val="00592F6B"/>
    <w:rsid w:val="0059379A"/>
    <w:rsid w:val="00593F37"/>
    <w:rsid w:val="00594AAA"/>
    <w:rsid w:val="0059517D"/>
    <w:rsid w:val="005960AE"/>
    <w:rsid w:val="0059659E"/>
    <w:rsid w:val="00597E22"/>
    <w:rsid w:val="005A01FA"/>
    <w:rsid w:val="005A3FF6"/>
    <w:rsid w:val="005A40E7"/>
    <w:rsid w:val="005A5A95"/>
    <w:rsid w:val="005A60BE"/>
    <w:rsid w:val="005A61FC"/>
    <w:rsid w:val="005A672B"/>
    <w:rsid w:val="005A6920"/>
    <w:rsid w:val="005A758C"/>
    <w:rsid w:val="005B01CC"/>
    <w:rsid w:val="005B218C"/>
    <w:rsid w:val="005B5C54"/>
    <w:rsid w:val="005B69A0"/>
    <w:rsid w:val="005C0DFD"/>
    <w:rsid w:val="005C110E"/>
    <w:rsid w:val="005C2A93"/>
    <w:rsid w:val="005C2CC1"/>
    <w:rsid w:val="005C34A7"/>
    <w:rsid w:val="005C38D1"/>
    <w:rsid w:val="005C410C"/>
    <w:rsid w:val="005C5CB9"/>
    <w:rsid w:val="005C7475"/>
    <w:rsid w:val="005C795E"/>
    <w:rsid w:val="005D0926"/>
    <w:rsid w:val="005D09FE"/>
    <w:rsid w:val="005D0D40"/>
    <w:rsid w:val="005D0E2F"/>
    <w:rsid w:val="005D19DC"/>
    <w:rsid w:val="005D2110"/>
    <w:rsid w:val="005D2276"/>
    <w:rsid w:val="005D356D"/>
    <w:rsid w:val="005D3CAF"/>
    <w:rsid w:val="005D3CE0"/>
    <w:rsid w:val="005D405B"/>
    <w:rsid w:val="005D4B4D"/>
    <w:rsid w:val="005D4D97"/>
    <w:rsid w:val="005D5BDB"/>
    <w:rsid w:val="005D752B"/>
    <w:rsid w:val="005E0818"/>
    <w:rsid w:val="005E0A14"/>
    <w:rsid w:val="005E1208"/>
    <w:rsid w:val="005E188F"/>
    <w:rsid w:val="005E4051"/>
    <w:rsid w:val="005E54D1"/>
    <w:rsid w:val="005E6732"/>
    <w:rsid w:val="005E6945"/>
    <w:rsid w:val="005E7B05"/>
    <w:rsid w:val="005E7C83"/>
    <w:rsid w:val="005F0F36"/>
    <w:rsid w:val="005F1893"/>
    <w:rsid w:val="005F30BB"/>
    <w:rsid w:val="005F3411"/>
    <w:rsid w:val="005F4906"/>
    <w:rsid w:val="005F5782"/>
    <w:rsid w:val="005F5DB2"/>
    <w:rsid w:val="005F5E5F"/>
    <w:rsid w:val="005F6864"/>
    <w:rsid w:val="005F742A"/>
    <w:rsid w:val="005F7572"/>
    <w:rsid w:val="0060098A"/>
    <w:rsid w:val="00601FD9"/>
    <w:rsid w:val="006038E1"/>
    <w:rsid w:val="00604DD4"/>
    <w:rsid w:val="00607838"/>
    <w:rsid w:val="00607C91"/>
    <w:rsid w:val="00610DA2"/>
    <w:rsid w:val="00611723"/>
    <w:rsid w:val="006138DB"/>
    <w:rsid w:val="0061392B"/>
    <w:rsid w:val="00614949"/>
    <w:rsid w:val="00614E1C"/>
    <w:rsid w:val="006156A7"/>
    <w:rsid w:val="00616BC7"/>
    <w:rsid w:val="00616DF5"/>
    <w:rsid w:val="00617700"/>
    <w:rsid w:val="0061798D"/>
    <w:rsid w:val="00623DD0"/>
    <w:rsid w:val="00623EAE"/>
    <w:rsid w:val="00624BC9"/>
    <w:rsid w:val="00626629"/>
    <w:rsid w:val="006266F1"/>
    <w:rsid w:val="00627E3E"/>
    <w:rsid w:val="00632059"/>
    <w:rsid w:val="006321CC"/>
    <w:rsid w:val="006325BE"/>
    <w:rsid w:val="00632A26"/>
    <w:rsid w:val="00632ECD"/>
    <w:rsid w:val="0063374F"/>
    <w:rsid w:val="00633B63"/>
    <w:rsid w:val="00633CF3"/>
    <w:rsid w:val="00633E4F"/>
    <w:rsid w:val="0063427F"/>
    <w:rsid w:val="00634D80"/>
    <w:rsid w:val="00635266"/>
    <w:rsid w:val="00635A43"/>
    <w:rsid w:val="00637D99"/>
    <w:rsid w:val="00637FF0"/>
    <w:rsid w:val="006400A5"/>
    <w:rsid w:val="00640597"/>
    <w:rsid w:val="0064117A"/>
    <w:rsid w:val="006420E9"/>
    <w:rsid w:val="00643A32"/>
    <w:rsid w:val="006442D7"/>
    <w:rsid w:val="0064672B"/>
    <w:rsid w:val="00646BDE"/>
    <w:rsid w:val="006478C2"/>
    <w:rsid w:val="00647ABE"/>
    <w:rsid w:val="00650F35"/>
    <w:rsid w:val="0065368A"/>
    <w:rsid w:val="00654290"/>
    <w:rsid w:val="00654F9A"/>
    <w:rsid w:val="00663EA9"/>
    <w:rsid w:val="006641F3"/>
    <w:rsid w:val="00664827"/>
    <w:rsid w:val="006663C6"/>
    <w:rsid w:val="00666415"/>
    <w:rsid w:val="00666827"/>
    <w:rsid w:val="00666C2A"/>
    <w:rsid w:val="00667534"/>
    <w:rsid w:val="00670127"/>
    <w:rsid w:val="006705F7"/>
    <w:rsid w:val="0067076D"/>
    <w:rsid w:val="00670E0D"/>
    <w:rsid w:val="00671666"/>
    <w:rsid w:val="00671ABF"/>
    <w:rsid w:val="00672DA3"/>
    <w:rsid w:val="00673AD0"/>
    <w:rsid w:val="006742AE"/>
    <w:rsid w:val="00674C36"/>
    <w:rsid w:val="006752E9"/>
    <w:rsid w:val="006758E5"/>
    <w:rsid w:val="00675D1B"/>
    <w:rsid w:val="00676198"/>
    <w:rsid w:val="006761D8"/>
    <w:rsid w:val="0067716E"/>
    <w:rsid w:val="00681943"/>
    <w:rsid w:val="00682FE8"/>
    <w:rsid w:val="0068360A"/>
    <w:rsid w:val="00683663"/>
    <w:rsid w:val="0068405A"/>
    <w:rsid w:val="00685329"/>
    <w:rsid w:val="00686596"/>
    <w:rsid w:val="0069092E"/>
    <w:rsid w:val="006918C2"/>
    <w:rsid w:val="006931DD"/>
    <w:rsid w:val="006945D4"/>
    <w:rsid w:val="0069517C"/>
    <w:rsid w:val="0069531F"/>
    <w:rsid w:val="0069556C"/>
    <w:rsid w:val="00697BD6"/>
    <w:rsid w:val="006A1CC0"/>
    <w:rsid w:val="006A2481"/>
    <w:rsid w:val="006A2629"/>
    <w:rsid w:val="006A2DDF"/>
    <w:rsid w:val="006A2EDE"/>
    <w:rsid w:val="006A35FD"/>
    <w:rsid w:val="006A4506"/>
    <w:rsid w:val="006A50A5"/>
    <w:rsid w:val="006A50F1"/>
    <w:rsid w:val="006A6E07"/>
    <w:rsid w:val="006A72F2"/>
    <w:rsid w:val="006B2BDA"/>
    <w:rsid w:val="006B33C4"/>
    <w:rsid w:val="006B34F5"/>
    <w:rsid w:val="006B3A55"/>
    <w:rsid w:val="006B3B79"/>
    <w:rsid w:val="006B3BC6"/>
    <w:rsid w:val="006B3E86"/>
    <w:rsid w:val="006B41A6"/>
    <w:rsid w:val="006B533A"/>
    <w:rsid w:val="006B5A05"/>
    <w:rsid w:val="006B6570"/>
    <w:rsid w:val="006B6BBB"/>
    <w:rsid w:val="006C0FE0"/>
    <w:rsid w:val="006C1924"/>
    <w:rsid w:val="006C1A4A"/>
    <w:rsid w:val="006C25AC"/>
    <w:rsid w:val="006C31B6"/>
    <w:rsid w:val="006C3305"/>
    <w:rsid w:val="006C52E3"/>
    <w:rsid w:val="006C5DBB"/>
    <w:rsid w:val="006C76BE"/>
    <w:rsid w:val="006D0509"/>
    <w:rsid w:val="006D0E14"/>
    <w:rsid w:val="006D1B2E"/>
    <w:rsid w:val="006D20E8"/>
    <w:rsid w:val="006D2105"/>
    <w:rsid w:val="006D3810"/>
    <w:rsid w:val="006D3A52"/>
    <w:rsid w:val="006D53EA"/>
    <w:rsid w:val="006D5541"/>
    <w:rsid w:val="006D560E"/>
    <w:rsid w:val="006E04CE"/>
    <w:rsid w:val="006E10F8"/>
    <w:rsid w:val="006E1AEB"/>
    <w:rsid w:val="006E1D57"/>
    <w:rsid w:val="006E287E"/>
    <w:rsid w:val="006E37CA"/>
    <w:rsid w:val="006E6397"/>
    <w:rsid w:val="006F0725"/>
    <w:rsid w:val="006F2331"/>
    <w:rsid w:val="006F2BBE"/>
    <w:rsid w:val="006F3700"/>
    <w:rsid w:val="006F4310"/>
    <w:rsid w:val="006F45A0"/>
    <w:rsid w:val="006F4BD3"/>
    <w:rsid w:val="006F4D3A"/>
    <w:rsid w:val="006F530E"/>
    <w:rsid w:val="006F58E7"/>
    <w:rsid w:val="006F5E64"/>
    <w:rsid w:val="006F6D18"/>
    <w:rsid w:val="006F7F2F"/>
    <w:rsid w:val="007005EC"/>
    <w:rsid w:val="00700EBD"/>
    <w:rsid w:val="007014F4"/>
    <w:rsid w:val="00703720"/>
    <w:rsid w:val="00704163"/>
    <w:rsid w:val="007049BE"/>
    <w:rsid w:val="0070572B"/>
    <w:rsid w:val="00705A4A"/>
    <w:rsid w:val="007078C3"/>
    <w:rsid w:val="007126A9"/>
    <w:rsid w:val="00712A76"/>
    <w:rsid w:val="007130B3"/>
    <w:rsid w:val="00714AFD"/>
    <w:rsid w:val="007156DD"/>
    <w:rsid w:val="00715A7C"/>
    <w:rsid w:val="00716CF3"/>
    <w:rsid w:val="0071792D"/>
    <w:rsid w:val="00717F1B"/>
    <w:rsid w:val="0072020E"/>
    <w:rsid w:val="00720283"/>
    <w:rsid w:val="00720331"/>
    <w:rsid w:val="007212F0"/>
    <w:rsid w:val="007219BE"/>
    <w:rsid w:val="00721B56"/>
    <w:rsid w:val="0072351C"/>
    <w:rsid w:val="0072358B"/>
    <w:rsid w:val="00723E5B"/>
    <w:rsid w:val="00724009"/>
    <w:rsid w:val="007247ED"/>
    <w:rsid w:val="00724842"/>
    <w:rsid w:val="0072584F"/>
    <w:rsid w:val="00725ABC"/>
    <w:rsid w:val="00726BBC"/>
    <w:rsid w:val="00727373"/>
    <w:rsid w:val="00727FC3"/>
    <w:rsid w:val="007304CE"/>
    <w:rsid w:val="00732FE2"/>
    <w:rsid w:val="00734B2D"/>
    <w:rsid w:val="0073515B"/>
    <w:rsid w:val="00737517"/>
    <w:rsid w:val="00742332"/>
    <w:rsid w:val="00743D1D"/>
    <w:rsid w:val="007443ED"/>
    <w:rsid w:val="00745209"/>
    <w:rsid w:val="00751504"/>
    <w:rsid w:val="00751E37"/>
    <w:rsid w:val="007521BC"/>
    <w:rsid w:val="007522AD"/>
    <w:rsid w:val="007547A7"/>
    <w:rsid w:val="00754B2A"/>
    <w:rsid w:val="00755AFA"/>
    <w:rsid w:val="00757443"/>
    <w:rsid w:val="0076022D"/>
    <w:rsid w:val="0076122C"/>
    <w:rsid w:val="00761417"/>
    <w:rsid w:val="00762559"/>
    <w:rsid w:val="007626E1"/>
    <w:rsid w:val="00762F05"/>
    <w:rsid w:val="00762FC4"/>
    <w:rsid w:val="00764194"/>
    <w:rsid w:val="00764DA4"/>
    <w:rsid w:val="0076592A"/>
    <w:rsid w:val="00766E67"/>
    <w:rsid w:val="007678FC"/>
    <w:rsid w:val="00767E32"/>
    <w:rsid w:val="0077006D"/>
    <w:rsid w:val="00770572"/>
    <w:rsid w:val="007708C3"/>
    <w:rsid w:val="00770C54"/>
    <w:rsid w:val="0077116A"/>
    <w:rsid w:val="0077159C"/>
    <w:rsid w:val="0077231A"/>
    <w:rsid w:val="00773B14"/>
    <w:rsid w:val="007757B3"/>
    <w:rsid w:val="0077658A"/>
    <w:rsid w:val="00780AB3"/>
    <w:rsid w:val="00783E32"/>
    <w:rsid w:val="007840AF"/>
    <w:rsid w:val="0078429D"/>
    <w:rsid w:val="00785E28"/>
    <w:rsid w:val="00786E2E"/>
    <w:rsid w:val="007875AE"/>
    <w:rsid w:val="007879E1"/>
    <w:rsid w:val="00790565"/>
    <w:rsid w:val="00794990"/>
    <w:rsid w:val="007957B5"/>
    <w:rsid w:val="00795D07"/>
    <w:rsid w:val="00796CF0"/>
    <w:rsid w:val="007A08C8"/>
    <w:rsid w:val="007A37FD"/>
    <w:rsid w:val="007A4229"/>
    <w:rsid w:val="007A4578"/>
    <w:rsid w:val="007A4856"/>
    <w:rsid w:val="007A502D"/>
    <w:rsid w:val="007A5842"/>
    <w:rsid w:val="007A6CF4"/>
    <w:rsid w:val="007A7431"/>
    <w:rsid w:val="007A7AA7"/>
    <w:rsid w:val="007B2770"/>
    <w:rsid w:val="007B3C38"/>
    <w:rsid w:val="007B70BB"/>
    <w:rsid w:val="007C14CA"/>
    <w:rsid w:val="007C1A55"/>
    <w:rsid w:val="007C2FEF"/>
    <w:rsid w:val="007C404A"/>
    <w:rsid w:val="007C4D50"/>
    <w:rsid w:val="007C500D"/>
    <w:rsid w:val="007C503F"/>
    <w:rsid w:val="007C5F0B"/>
    <w:rsid w:val="007C614D"/>
    <w:rsid w:val="007C69EC"/>
    <w:rsid w:val="007D0316"/>
    <w:rsid w:val="007D03D3"/>
    <w:rsid w:val="007D0C17"/>
    <w:rsid w:val="007D1A4F"/>
    <w:rsid w:val="007D1D1B"/>
    <w:rsid w:val="007D2681"/>
    <w:rsid w:val="007D316C"/>
    <w:rsid w:val="007D391B"/>
    <w:rsid w:val="007D3CBD"/>
    <w:rsid w:val="007D48A5"/>
    <w:rsid w:val="007D4F18"/>
    <w:rsid w:val="007D570D"/>
    <w:rsid w:val="007D57A0"/>
    <w:rsid w:val="007D581B"/>
    <w:rsid w:val="007E0F3A"/>
    <w:rsid w:val="007E1B91"/>
    <w:rsid w:val="007E2A16"/>
    <w:rsid w:val="007E4C4F"/>
    <w:rsid w:val="007E5B6B"/>
    <w:rsid w:val="007F0AE5"/>
    <w:rsid w:val="007F10A1"/>
    <w:rsid w:val="007F1C2A"/>
    <w:rsid w:val="007F40AF"/>
    <w:rsid w:val="007F452E"/>
    <w:rsid w:val="007F45F5"/>
    <w:rsid w:val="007F4AAA"/>
    <w:rsid w:val="007F5226"/>
    <w:rsid w:val="007F6F1C"/>
    <w:rsid w:val="00801DB0"/>
    <w:rsid w:val="008024E9"/>
    <w:rsid w:val="008027CE"/>
    <w:rsid w:val="00802883"/>
    <w:rsid w:val="00804131"/>
    <w:rsid w:val="008043E9"/>
    <w:rsid w:val="00805559"/>
    <w:rsid w:val="008075CF"/>
    <w:rsid w:val="0080760F"/>
    <w:rsid w:val="0080769F"/>
    <w:rsid w:val="00810033"/>
    <w:rsid w:val="0081020F"/>
    <w:rsid w:val="00810D3F"/>
    <w:rsid w:val="00811BA3"/>
    <w:rsid w:val="00812208"/>
    <w:rsid w:val="00813CDB"/>
    <w:rsid w:val="008144B7"/>
    <w:rsid w:val="0082154E"/>
    <w:rsid w:val="00821955"/>
    <w:rsid w:val="00821D3C"/>
    <w:rsid w:val="00821EB9"/>
    <w:rsid w:val="00823B7E"/>
    <w:rsid w:val="0082429C"/>
    <w:rsid w:val="00824628"/>
    <w:rsid w:val="00825395"/>
    <w:rsid w:val="0082541B"/>
    <w:rsid w:val="00825463"/>
    <w:rsid w:val="008263F7"/>
    <w:rsid w:val="008268E1"/>
    <w:rsid w:val="008275BA"/>
    <w:rsid w:val="008307A8"/>
    <w:rsid w:val="00830D1E"/>
    <w:rsid w:val="00832157"/>
    <w:rsid w:val="0083228D"/>
    <w:rsid w:val="00833BC1"/>
    <w:rsid w:val="00837468"/>
    <w:rsid w:val="00837F44"/>
    <w:rsid w:val="00841D5D"/>
    <w:rsid w:val="0084205C"/>
    <w:rsid w:val="008434D2"/>
    <w:rsid w:val="0084433A"/>
    <w:rsid w:val="00844523"/>
    <w:rsid w:val="0084502A"/>
    <w:rsid w:val="008456AD"/>
    <w:rsid w:val="008465E5"/>
    <w:rsid w:val="00846B10"/>
    <w:rsid w:val="008471F2"/>
    <w:rsid w:val="00851067"/>
    <w:rsid w:val="00851C79"/>
    <w:rsid w:val="0085343B"/>
    <w:rsid w:val="00853B8D"/>
    <w:rsid w:val="00853F57"/>
    <w:rsid w:val="0085460C"/>
    <w:rsid w:val="00856C87"/>
    <w:rsid w:val="00857051"/>
    <w:rsid w:val="0085741D"/>
    <w:rsid w:val="00860A80"/>
    <w:rsid w:val="00861BA4"/>
    <w:rsid w:val="00861BFF"/>
    <w:rsid w:val="00862633"/>
    <w:rsid w:val="00862ACF"/>
    <w:rsid w:val="0086375D"/>
    <w:rsid w:val="0086401D"/>
    <w:rsid w:val="008641BB"/>
    <w:rsid w:val="008647B4"/>
    <w:rsid w:val="00864AD0"/>
    <w:rsid w:val="00864ED9"/>
    <w:rsid w:val="008670B1"/>
    <w:rsid w:val="00867E25"/>
    <w:rsid w:val="008702B7"/>
    <w:rsid w:val="00871564"/>
    <w:rsid w:val="008745C1"/>
    <w:rsid w:val="008753B4"/>
    <w:rsid w:val="00875D4B"/>
    <w:rsid w:val="00880C7D"/>
    <w:rsid w:val="0088217D"/>
    <w:rsid w:val="00884905"/>
    <w:rsid w:val="008860F7"/>
    <w:rsid w:val="00886517"/>
    <w:rsid w:val="008867B6"/>
    <w:rsid w:val="00886A24"/>
    <w:rsid w:val="00886EEE"/>
    <w:rsid w:val="00886F3D"/>
    <w:rsid w:val="00887D21"/>
    <w:rsid w:val="0089004E"/>
    <w:rsid w:val="008915A8"/>
    <w:rsid w:val="00891EE6"/>
    <w:rsid w:val="00892E94"/>
    <w:rsid w:val="00893328"/>
    <w:rsid w:val="008934A1"/>
    <w:rsid w:val="00893D37"/>
    <w:rsid w:val="00894DC9"/>
    <w:rsid w:val="00896882"/>
    <w:rsid w:val="008968B7"/>
    <w:rsid w:val="00897284"/>
    <w:rsid w:val="0089740C"/>
    <w:rsid w:val="00897D78"/>
    <w:rsid w:val="008A0AAD"/>
    <w:rsid w:val="008A16B9"/>
    <w:rsid w:val="008A1CCB"/>
    <w:rsid w:val="008A483B"/>
    <w:rsid w:val="008A506F"/>
    <w:rsid w:val="008A606E"/>
    <w:rsid w:val="008A619E"/>
    <w:rsid w:val="008A6E2C"/>
    <w:rsid w:val="008B1042"/>
    <w:rsid w:val="008B12A3"/>
    <w:rsid w:val="008B3F30"/>
    <w:rsid w:val="008B4058"/>
    <w:rsid w:val="008B64B9"/>
    <w:rsid w:val="008B6529"/>
    <w:rsid w:val="008B6576"/>
    <w:rsid w:val="008B6EB4"/>
    <w:rsid w:val="008B7055"/>
    <w:rsid w:val="008B76F5"/>
    <w:rsid w:val="008C0018"/>
    <w:rsid w:val="008C008E"/>
    <w:rsid w:val="008C1560"/>
    <w:rsid w:val="008C1983"/>
    <w:rsid w:val="008C3B3D"/>
    <w:rsid w:val="008C4571"/>
    <w:rsid w:val="008C5AFB"/>
    <w:rsid w:val="008C78EC"/>
    <w:rsid w:val="008D00DD"/>
    <w:rsid w:val="008D0247"/>
    <w:rsid w:val="008D06BD"/>
    <w:rsid w:val="008D1392"/>
    <w:rsid w:val="008D24F1"/>
    <w:rsid w:val="008D2E28"/>
    <w:rsid w:val="008D37B9"/>
    <w:rsid w:val="008D4EA7"/>
    <w:rsid w:val="008D588B"/>
    <w:rsid w:val="008D6FE2"/>
    <w:rsid w:val="008D7898"/>
    <w:rsid w:val="008D7E1B"/>
    <w:rsid w:val="008E0773"/>
    <w:rsid w:val="008E07EC"/>
    <w:rsid w:val="008E09B4"/>
    <w:rsid w:val="008E0A91"/>
    <w:rsid w:val="008E1253"/>
    <w:rsid w:val="008E14EA"/>
    <w:rsid w:val="008E4641"/>
    <w:rsid w:val="008E473A"/>
    <w:rsid w:val="008E4A33"/>
    <w:rsid w:val="008E7C96"/>
    <w:rsid w:val="008F09DB"/>
    <w:rsid w:val="008F11E2"/>
    <w:rsid w:val="008F160D"/>
    <w:rsid w:val="008F19F2"/>
    <w:rsid w:val="008F2F64"/>
    <w:rsid w:val="008F434D"/>
    <w:rsid w:val="008F4DBF"/>
    <w:rsid w:val="008F585F"/>
    <w:rsid w:val="008F5CFA"/>
    <w:rsid w:val="009009CB"/>
    <w:rsid w:val="00900A77"/>
    <w:rsid w:val="00901F05"/>
    <w:rsid w:val="00902B52"/>
    <w:rsid w:val="00902E19"/>
    <w:rsid w:val="009030D9"/>
    <w:rsid w:val="009043A4"/>
    <w:rsid w:val="00905521"/>
    <w:rsid w:val="009060BD"/>
    <w:rsid w:val="009067B0"/>
    <w:rsid w:val="00906EFE"/>
    <w:rsid w:val="00907B97"/>
    <w:rsid w:val="00910524"/>
    <w:rsid w:val="009105AE"/>
    <w:rsid w:val="009109F4"/>
    <w:rsid w:val="00912B1C"/>
    <w:rsid w:val="00912F3C"/>
    <w:rsid w:val="009143C1"/>
    <w:rsid w:val="00915061"/>
    <w:rsid w:val="0091512B"/>
    <w:rsid w:val="009177BF"/>
    <w:rsid w:val="00917974"/>
    <w:rsid w:val="009205F0"/>
    <w:rsid w:val="009209A8"/>
    <w:rsid w:val="009209D4"/>
    <w:rsid w:val="00921F5E"/>
    <w:rsid w:val="009237BB"/>
    <w:rsid w:val="00924B0F"/>
    <w:rsid w:val="00924C12"/>
    <w:rsid w:val="00926B44"/>
    <w:rsid w:val="00927718"/>
    <w:rsid w:val="009308DD"/>
    <w:rsid w:val="0093092A"/>
    <w:rsid w:val="009318F1"/>
    <w:rsid w:val="00931EC5"/>
    <w:rsid w:val="009320F3"/>
    <w:rsid w:val="00932512"/>
    <w:rsid w:val="00933A54"/>
    <w:rsid w:val="00935196"/>
    <w:rsid w:val="00936484"/>
    <w:rsid w:val="009375FA"/>
    <w:rsid w:val="00940DE0"/>
    <w:rsid w:val="00940EAA"/>
    <w:rsid w:val="00941A9D"/>
    <w:rsid w:val="00942BE4"/>
    <w:rsid w:val="00942C5C"/>
    <w:rsid w:val="00943141"/>
    <w:rsid w:val="00945EFE"/>
    <w:rsid w:val="00946436"/>
    <w:rsid w:val="009468A1"/>
    <w:rsid w:val="00946BA5"/>
    <w:rsid w:val="00950E00"/>
    <w:rsid w:val="00951D61"/>
    <w:rsid w:val="00952211"/>
    <w:rsid w:val="009540EB"/>
    <w:rsid w:val="00954305"/>
    <w:rsid w:val="00954B22"/>
    <w:rsid w:val="009553BE"/>
    <w:rsid w:val="009554FF"/>
    <w:rsid w:val="009568FB"/>
    <w:rsid w:val="00956BB6"/>
    <w:rsid w:val="009605F2"/>
    <w:rsid w:val="00961AED"/>
    <w:rsid w:val="00961D71"/>
    <w:rsid w:val="00962F58"/>
    <w:rsid w:val="00963D7E"/>
    <w:rsid w:val="0096480C"/>
    <w:rsid w:val="009664FB"/>
    <w:rsid w:val="00966AF6"/>
    <w:rsid w:val="009677BA"/>
    <w:rsid w:val="009678AC"/>
    <w:rsid w:val="009678E3"/>
    <w:rsid w:val="00967D42"/>
    <w:rsid w:val="009721FE"/>
    <w:rsid w:val="00972526"/>
    <w:rsid w:val="00973F3A"/>
    <w:rsid w:val="00976432"/>
    <w:rsid w:val="00977609"/>
    <w:rsid w:val="0097787F"/>
    <w:rsid w:val="009812CC"/>
    <w:rsid w:val="009815C0"/>
    <w:rsid w:val="00981F0D"/>
    <w:rsid w:val="0098606D"/>
    <w:rsid w:val="00986276"/>
    <w:rsid w:val="00987707"/>
    <w:rsid w:val="00991059"/>
    <w:rsid w:val="00991069"/>
    <w:rsid w:val="00992A8F"/>
    <w:rsid w:val="009936BC"/>
    <w:rsid w:val="00993A65"/>
    <w:rsid w:val="009945CB"/>
    <w:rsid w:val="00994B98"/>
    <w:rsid w:val="00994C10"/>
    <w:rsid w:val="00994E8B"/>
    <w:rsid w:val="009958BA"/>
    <w:rsid w:val="00995E11"/>
    <w:rsid w:val="0099728F"/>
    <w:rsid w:val="0099781B"/>
    <w:rsid w:val="009A028D"/>
    <w:rsid w:val="009A02C0"/>
    <w:rsid w:val="009A1E07"/>
    <w:rsid w:val="009A203D"/>
    <w:rsid w:val="009A257F"/>
    <w:rsid w:val="009A28AB"/>
    <w:rsid w:val="009A31C4"/>
    <w:rsid w:val="009A3823"/>
    <w:rsid w:val="009A547A"/>
    <w:rsid w:val="009A778C"/>
    <w:rsid w:val="009A7A47"/>
    <w:rsid w:val="009A7E08"/>
    <w:rsid w:val="009B1500"/>
    <w:rsid w:val="009B1F86"/>
    <w:rsid w:val="009B3547"/>
    <w:rsid w:val="009B437B"/>
    <w:rsid w:val="009B59F1"/>
    <w:rsid w:val="009B6546"/>
    <w:rsid w:val="009B67DE"/>
    <w:rsid w:val="009C44DC"/>
    <w:rsid w:val="009C466D"/>
    <w:rsid w:val="009C57F6"/>
    <w:rsid w:val="009C610B"/>
    <w:rsid w:val="009C732A"/>
    <w:rsid w:val="009C73E1"/>
    <w:rsid w:val="009D0F02"/>
    <w:rsid w:val="009D27CE"/>
    <w:rsid w:val="009D3BF3"/>
    <w:rsid w:val="009D4990"/>
    <w:rsid w:val="009D68AB"/>
    <w:rsid w:val="009D6B7B"/>
    <w:rsid w:val="009D6C06"/>
    <w:rsid w:val="009D6EE1"/>
    <w:rsid w:val="009E0271"/>
    <w:rsid w:val="009E278A"/>
    <w:rsid w:val="009E400E"/>
    <w:rsid w:val="009E4B06"/>
    <w:rsid w:val="009E4F14"/>
    <w:rsid w:val="009E5EF6"/>
    <w:rsid w:val="009E61DC"/>
    <w:rsid w:val="009E6EE9"/>
    <w:rsid w:val="009E7235"/>
    <w:rsid w:val="009F0711"/>
    <w:rsid w:val="009F17CB"/>
    <w:rsid w:val="009F1F60"/>
    <w:rsid w:val="009F3A6F"/>
    <w:rsid w:val="009F4E06"/>
    <w:rsid w:val="009F5A6D"/>
    <w:rsid w:val="009F5DEA"/>
    <w:rsid w:val="009F65F4"/>
    <w:rsid w:val="009F6844"/>
    <w:rsid w:val="00A02453"/>
    <w:rsid w:val="00A02457"/>
    <w:rsid w:val="00A02B82"/>
    <w:rsid w:val="00A03AF7"/>
    <w:rsid w:val="00A05823"/>
    <w:rsid w:val="00A067E8"/>
    <w:rsid w:val="00A1094D"/>
    <w:rsid w:val="00A110A5"/>
    <w:rsid w:val="00A12B2F"/>
    <w:rsid w:val="00A15679"/>
    <w:rsid w:val="00A16638"/>
    <w:rsid w:val="00A16F89"/>
    <w:rsid w:val="00A175BA"/>
    <w:rsid w:val="00A17A91"/>
    <w:rsid w:val="00A2376A"/>
    <w:rsid w:val="00A23EB9"/>
    <w:rsid w:val="00A2492E"/>
    <w:rsid w:val="00A25270"/>
    <w:rsid w:val="00A25DDD"/>
    <w:rsid w:val="00A26AC7"/>
    <w:rsid w:val="00A27034"/>
    <w:rsid w:val="00A321C1"/>
    <w:rsid w:val="00A349D5"/>
    <w:rsid w:val="00A354A1"/>
    <w:rsid w:val="00A354EC"/>
    <w:rsid w:val="00A36C49"/>
    <w:rsid w:val="00A37714"/>
    <w:rsid w:val="00A407F8"/>
    <w:rsid w:val="00A411F1"/>
    <w:rsid w:val="00A417ED"/>
    <w:rsid w:val="00A41BE3"/>
    <w:rsid w:val="00A41CEA"/>
    <w:rsid w:val="00A4354E"/>
    <w:rsid w:val="00A46E86"/>
    <w:rsid w:val="00A507AA"/>
    <w:rsid w:val="00A51132"/>
    <w:rsid w:val="00A51786"/>
    <w:rsid w:val="00A51F51"/>
    <w:rsid w:val="00A52205"/>
    <w:rsid w:val="00A52596"/>
    <w:rsid w:val="00A53498"/>
    <w:rsid w:val="00A537F6"/>
    <w:rsid w:val="00A53F00"/>
    <w:rsid w:val="00A54734"/>
    <w:rsid w:val="00A54F99"/>
    <w:rsid w:val="00A55C0A"/>
    <w:rsid w:val="00A605F2"/>
    <w:rsid w:val="00A6159F"/>
    <w:rsid w:val="00A61DD4"/>
    <w:rsid w:val="00A6238A"/>
    <w:rsid w:val="00A636EA"/>
    <w:rsid w:val="00A63775"/>
    <w:rsid w:val="00A63801"/>
    <w:rsid w:val="00A64090"/>
    <w:rsid w:val="00A64F57"/>
    <w:rsid w:val="00A67918"/>
    <w:rsid w:val="00A701C5"/>
    <w:rsid w:val="00A71917"/>
    <w:rsid w:val="00A726BD"/>
    <w:rsid w:val="00A72C25"/>
    <w:rsid w:val="00A73A2D"/>
    <w:rsid w:val="00A73AA6"/>
    <w:rsid w:val="00A75E4C"/>
    <w:rsid w:val="00A773B8"/>
    <w:rsid w:val="00A77C1A"/>
    <w:rsid w:val="00A80C64"/>
    <w:rsid w:val="00A814E1"/>
    <w:rsid w:val="00A828C7"/>
    <w:rsid w:val="00A85F41"/>
    <w:rsid w:val="00A86214"/>
    <w:rsid w:val="00A86EF4"/>
    <w:rsid w:val="00A86F2D"/>
    <w:rsid w:val="00A87421"/>
    <w:rsid w:val="00A904A6"/>
    <w:rsid w:val="00A93458"/>
    <w:rsid w:val="00A93FD9"/>
    <w:rsid w:val="00A95B95"/>
    <w:rsid w:val="00A96223"/>
    <w:rsid w:val="00A96891"/>
    <w:rsid w:val="00A96DF9"/>
    <w:rsid w:val="00AA0359"/>
    <w:rsid w:val="00AA078F"/>
    <w:rsid w:val="00AA0B4D"/>
    <w:rsid w:val="00AA1157"/>
    <w:rsid w:val="00AA3092"/>
    <w:rsid w:val="00AA38FB"/>
    <w:rsid w:val="00AA53BB"/>
    <w:rsid w:val="00AA58B2"/>
    <w:rsid w:val="00AA6559"/>
    <w:rsid w:val="00AA7534"/>
    <w:rsid w:val="00AB0A65"/>
    <w:rsid w:val="00AB1BC3"/>
    <w:rsid w:val="00AB1EE4"/>
    <w:rsid w:val="00AB2226"/>
    <w:rsid w:val="00AB2227"/>
    <w:rsid w:val="00AB2282"/>
    <w:rsid w:val="00AB2D3E"/>
    <w:rsid w:val="00AB3068"/>
    <w:rsid w:val="00AB37CF"/>
    <w:rsid w:val="00AB3997"/>
    <w:rsid w:val="00AB3DF9"/>
    <w:rsid w:val="00AB58C9"/>
    <w:rsid w:val="00AB6F04"/>
    <w:rsid w:val="00AC1356"/>
    <w:rsid w:val="00AC158A"/>
    <w:rsid w:val="00AC3022"/>
    <w:rsid w:val="00AC3039"/>
    <w:rsid w:val="00AC4741"/>
    <w:rsid w:val="00AC503B"/>
    <w:rsid w:val="00AC6673"/>
    <w:rsid w:val="00AC7035"/>
    <w:rsid w:val="00AC71A5"/>
    <w:rsid w:val="00AC768A"/>
    <w:rsid w:val="00AC77AF"/>
    <w:rsid w:val="00AD04F9"/>
    <w:rsid w:val="00AD1EAF"/>
    <w:rsid w:val="00AD1F18"/>
    <w:rsid w:val="00AD2468"/>
    <w:rsid w:val="00AD274F"/>
    <w:rsid w:val="00AD2ECC"/>
    <w:rsid w:val="00AD3146"/>
    <w:rsid w:val="00AD4816"/>
    <w:rsid w:val="00AD4D76"/>
    <w:rsid w:val="00AD4F5C"/>
    <w:rsid w:val="00AD60CB"/>
    <w:rsid w:val="00AD6118"/>
    <w:rsid w:val="00AD66FA"/>
    <w:rsid w:val="00AD6C1C"/>
    <w:rsid w:val="00AD6C84"/>
    <w:rsid w:val="00AE20EF"/>
    <w:rsid w:val="00AE3D6A"/>
    <w:rsid w:val="00AE405D"/>
    <w:rsid w:val="00AE4A26"/>
    <w:rsid w:val="00AE52CE"/>
    <w:rsid w:val="00AE5EF8"/>
    <w:rsid w:val="00AE6A75"/>
    <w:rsid w:val="00AE7426"/>
    <w:rsid w:val="00AE7B08"/>
    <w:rsid w:val="00AF0876"/>
    <w:rsid w:val="00AF0AF1"/>
    <w:rsid w:val="00AF0FB7"/>
    <w:rsid w:val="00AF2327"/>
    <w:rsid w:val="00AF424A"/>
    <w:rsid w:val="00AF468C"/>
    <w:rsid w:val="00AF4FDE"/>
    <w:rsid w:val="00AF5325"/>
    <w:rsid w:val="00AF61D8"/>
    <w:rsid w:val="00AF6529"/>
    <w:rsid w:val="00AF6FDE"/>
    <w:rsid w:val="00AF7268"/>
    <w:rsid w:val="00AF75C5"/>
    <w:rsid w:val="00AF7E9D"/>
    <w:rsid w:val="00B001CA"/>
    <w:rsid w:val="00B025DF"/>
    <w:rsid w:val="00B02785"/>
    <w:rsid w:val="00B028F7"/>
    <w:rsid w:val="00B04B25"/>
    <w:rsid w:val="00B050FE"/>
    <w:rsid w:val="00B0510A"/>
    <w:rsid w:val="00B05B5F"/>
    <w:rsid w:val="00B062F8"/>
    <w:rsid w:val="00B07435"/>
    <w:rsid w:val="00B116D7"/>
    <w:rsid w:val="00B11D0F"/>
    <w:rsid w:val="00B1266C"/>
    <w:rsid w:val="00B126F7"/>
    <w:rsid w:val="00B14A29"/>
    <w:rsid w:val="00B1520C"/>
    <w:rsid w:val="00B15F8D"/>
    <w:rsid w:val="00B161EC"/>
    <w:rsid w:val="00B16555"/>
    <w:rsid w:val="00B170DA"/>
    <w:rsid w:val="00B17249"/>
    <w:rsid w:val="00B17920"/>
    <w:rsid w:val="00B20583"/>
    <w:rsid w:val="00B20B96"/>
    <w:rsid w:val="00B21DEB"/>
    <w:rsid w:val="00B222C9"/>
    <w:rsid w:val="00B223F1"/>
    <w:rsid w:val="00B22A6F"/>
    <w:rsid w:val="00B23745"/>
    <w:rsid w:val="00B240A2"/>
    <w:rsid w:val="00B252A1"/>
    <w:rsid w:val="00B25A88"/>
    <w:rsid w:val="00B25BC0"/>
    <w:rsid w:val="00B26BA3"/>
    <w:rsid w:val="00B272D1"/>
    <w:rsid w:val="00B30893"/>
    <w:rsid w:val="00B30F9D"/>
    <w:rsid w:val="00B31DA5"/>
    <w:rsid w:val="00B31E55"/>
    <w:rsid w:val="00B324F6"/>
    <w:rsid w:val="00B32649"/>
    <w:rsid w:val="00B329E5"/>
    <w:rsid w:val="00B332E2"/>
    <w:rsid w:val="00B35742"/>
    <w:rsid w:val="00B35DFB"/>
    <w:rsid w:val="00B360A5"/>
    <w:rsid w:val="00B36C35"/>
    <w:rsid w:val="00B36CE0"/>
    <w:rsid w:val="00B37A3C"/>
    <w:rsid w:val="00B4075D"/>
    <w:rsid w:val="00B4296A"/>
    <w:rsid w:val="00B45895"/>
    <w:rsid w:val="00B45B6C"/>
    <w:rsid w:val="00B45E19"/>
    <w:rsid w:val="00B469E1"/>
    <w:rsid w:val="00B46FCC"/>
    <w:rsid w:val="00B47E6C"/>
    <w:rsid w:val="00B509B0"/>
    <w:rsid w:val="00B511F9"/>
    <w:rsid w:val="00B51802"/>
    <w:rsid w:val="00B51B26"/>
    <w:rsid w:val="00B51F72"/>
    <w:rsid w:val="00B527F5"/>
    <w:rsid w:val="00B52EE4"/>
    <w:rsid w:val="00B53B03"/>
    <w:rsid w:val="00B56054"/>
    <w:rsid w:val="00B56A8B"/>
    <w:rsid w:val="00B57E57"/>
    <w:rsid w:val="00B60829"/>
    <w:rsid w:val="00B61ED8"/>
    <w:rsid w:val="00B642E5"/>
    <w:rsid w:val="00B647ED"/>
    <w:rsid w:val="00B67423"/>
    <w:rsid w:val="00B7006E"/>
    <w:rsid w:val="00B7010F"/>
    <w:rsid w:val="00B70A00"/>
    <w:rsid w:val="00B70A7F"/>
    <w:rsid w:val="00B71F9B"/>
    <w:rsid w:val="00B73410"/>
    <w:rsid w:val="00B75649"/>
    <w:rsid w:val="00B76588"/>
    <w:rsid w:val="00B76735"/>
    <w:rsid w:val="00B76B09"/>
    <w:rsid w:val="00B77526"/>
    <w:rsid w:val="00B7798E"/>
    <w:rsid w:val="00B77BAF"/>
    <w:rsid w:val="00B80370"/>
    <w:rsid w:val="00B80819"/>
    <w:rsid w:val="00B808F1"/>
    <w:rsid w:val="00B811D8"/>
    <w:rsid w:val="00B81478"/>
    <w:rsid w:val="00B81493"/>
    <w:rsid w:val="00B82296"/>
    <w:rsid w:val="00B859CC"/>
    <w:rsid w:val="00B86824"/>
    <w:rsid w:val="00B86D55"/>
    <w:rsid w:val="00B9079C"/>
    <w:rsid w:val="00B91907"/>
    <w:rsid w:val="00B91D39"/>
    <w:rsid w:val="00B91F31"/>
    <w:rsid w:val="00B92BDF"/>
    <w:rsid w:val="00B93BD2"/>
    <w:rsid w:val="00B93D7C"/>
    <w:rsid w:val="00B94182"/>
    <w:rsid w:val="00B94361"/>
    <w:rsid w:val="00B94476"/>
    <w:rsid w:val="00B9682A"/>
    <w:rsid w:val="00BA0601"/>
    <w:rsid w:val="00BA1DB7"/>
    <w:rsid w:val="00BA4063"/>
    <w:rsid w:val="00BA5543"/>
    <w:rsid w:val="00BA606B"/>
    <w:rsid w:val="00BA69AB"/>
    <w:rsid w:val="00BA6BA2"/>
    <w:rsid w:val="00BA6BE4"/>
    <w:rsid w:val="00BA7262"/>
    <w:rsid w:val="00BB00A6"/>
    <w:rsid w:val="00BB01B9"/>
    <w:rsid w:val="00BB1036"/>
    <w:rsid w:val="00BB1E64"/>
    <w:rsid w:val="00BB1FF9"/>
    <w:rsid w:val="00BB2307"/>
    <w:rsid w:val="00BB2D2E"/>
    <w:rsid w:val="00BB5560"/>
    <w:rsid w:val="00BB55C6"/>
    <w:rsid w:val="00BB6653"/>
    <w:rsid w:val="00BB6A26"/>
    <w:rsid w:val="00BB7286"/>
    <w:rsid w:val="00BB731B"/>
    <w:rsid w:val="00BB7B45"/>
    <w:rsid w:val="00BC030A"/>
    <w:rsid w:val="00BC1827"/>
    <w:rsid w:val="00BC1B5E"/>
    <w:rsid w:val="00BC2379"/>
    <w:rsid w:val="00BC2423"/>
    <w:rsid w:val="00BC270E"/>
    <w:rsid w:val="00BC2965"/>
    <w:rsid w:val="00BC2980"/>
    <w:rsid w:val="00BC2F38"/>
    <w:rsid w:val="00BC2FCC"/>
    <w:rsid w:val="00BC33DC"/>
    <w:rsid w:val="00BC3758"/>
    <w:rsid w:val="00BC3E79"/>
    <w:rsid w:val="00BC50F3"/>
    <w:rsid w:val="00BC5425"/>
    <w:rsid w:val="00BC588A"/>
    <w:rsid w:val="00BC5E4F"/>
    <w:rsid w:val="00BC6D96"/>
    <w:rsid w:val="00BC79C8"/>
    <w:rsid w:val="00BD14E2"/>
    <w:rsid w:val="00BD421B"/>
    <w:rsid w:val="00BD4535"/>
    <w:rsid w:val="00BD4DFE"/>
    <w:rsid w:val="00BD516E"/>
    <w:rsid w:val="00BD5548"/>
    <w:rsid w:val="00BD696E"/>
    <w:rsid w:val="00BD735F"/>
    <w:rsid w:val="00BE08DC"/>
    <w:rsid w:val="00BE0F47"/>
    <w:rsid w:val="00BE1AA2"/>
    <w:rsid w:val="00BE1BCF"/>
    <w:rsid w:val="00BE326F"/>
    <w:rsid w:val="00BE3C19"/>
    <w:rsid w:val="00BE3FC8"/>
    <w:rsid w:val="00BE4149"/>
    <w:rsid w:val="00BE4582"/>
    <w:rsid w:val="00BE45FB"/>
    <w:rsid w:val="00BE4B12"/>
    <w:rsid w:val="00BE50D3"/>
    <w:rsid w:val="00BE5840"/>
    <w:rsid w:val="00BE6449"/>
    <w:rsid w:val="00BE7B54"/>
    <w:rsid w:val="00BF0E3E"/>
    <w:rsid w:val="00BF118C"/>
    <w:rsid w:val="00BF2252"/>
    <w:rsid w:val="00BF27B5"/>
    <w:rsid w:val="00BF371E"/>
    <w:rsid w:val="00BF3A85"/>
    <w:rsid w:val="00BF3E40"/>
    <w:rsid w:val="00BF5E0D"/>
    <w:rsid w:val="00BF6813"/>
    <w:rsid w:val="00BF7130"/>
    <w:rsid w:val="00BF7376"/>
    <w:rsid w:val="00C001DA"/>
    <w:rsid w:val="00C00D88"/>
    <w:rsid w:val="00C01116"/>
    <w:rsid w:val="00C031D9"/>
    <w:rsid w:val="00C03713"/>
    <w:rsid w:val="00C04C5B"/>
    <w:rsid w:val="00C055FA"/>
    <w:rsid w:val="00C05781"/>
    <w:rsid w:val="00C05ECB"/>
    <w:rsid w:val="00C07F2C"/>
    <w:rsid w:val="00C1248B"/>
    <w:rsid w:val="00C13800"/>
    <w:rsid w:val="00C13B8D"/>
    <w:rsid w:val="00C13F9C"/>
    <w:rsid w:val="00C15A47"/>
    <w:rsid w:val="00C22CA9"/>
    <w:rsid w:val="00C2432E"/>
    <w:rsid w:val="00C249E0"/>
    <w:rsid w:val="00C30528"/>
    <w:rsid w:val="00C3127B"/>
    <w:rsid w:val="00C31482"/>
    <w:rsid w:val="00C3153A"/>
    <w:rsid w:val="00C32493"/>
    <w:rsid w:val="00C3260C"/>
    <w:rsid w:val="00C334A6"/>
    <w:rsid w:val="00C352F4"/>
    <w:rsid w:val="00C36FEE"/>
    <w:rsid w:val="00C375C5"/>
    <w:rsid w:val="00C37F78"/>
    <w:rsid w:val="00C41F1D"/>
    <w:rsid w:val="00C43087"/>
    <w:rsid w:val="00C4376F"/>
    <w:rsid w:val="00C4465E"/>
    <w:rsid w:val="00C45A03"/>
    <w:rsid w:val="00C464DF"/>
    <w:rsid w:val="00C5307E"/>
    <w:rsid w:val="00C53109"/>
    <w:rsid w:val="00C53210"/>
    <w:rsid w:val="00C53EA4"/>
    <w:rsid w:val="00C54331"/>
    <w:rsid w:val="00C55046"/>
    <w:rsid w:val="00C56D33"/>
    <w:rsid w:val="00C56DEE"/>
    <w:rsid w:val="00C5727E"/>
    <w:rsid w:val="00C57D0F"/>
    <w:rsid w:val="00C601CC"/>
    <w:rsid w:val="00C61690"/>
    <w:rsid w:val="00C61A08"/>
    <w:rsid w:val="00C632DA"/>
    <w:rsid w:val="00C63934"/>
    <w:rsid w:val="00C63A8D"/>
    <w:rsid w:val="00C640E7"/>
    <w:rsid w:val="00C65CA2"/>
    <w:rsid w:val="00C66422"/>
    <w:rsid w:val="00C6696B"/>
    <w:rsid w:val="00C73F48"/>
    <w:rsid w:val="00C75747"/>
    <w:rsid w:val="00C75B9F"/>
    <w:rsid w:val="00C763DD"/>
    <w:rsid w:val="00C76583"/>
    <w:rsid w:val="00C76C99"/>
    <w:rsid w:val="00C771F2"/>
    <w:rsid w:val="00C811A1"/>
    <w:rsid w:val="00C81C06"/>
    <w:rsid w:val="00C82ED2"/>
    <w:rsid w:val="00C84D8B"/>
    <w:rsid w:val="00C902A8"/>
    <w:rsid w:val="00C90789"/>
    <w:rsid w:val="00C9267D"/>
    <w:rsid w:val="00C92CB6"/>
    <w:rsid w:val="00C9362E"/>
    <w:rsid w:val="00C94BD3"/>
    <w:rsid w:val="00C973C9"/>
    <w:rsid w:val="00C973DB"/>
    <w:rsid w:val="00CA045B"/>
    <w:rsid w:val="00CA0D64"/>
    <w:rsid w:val="00CA1C07"/>
    <w:rsid w:val="00CA2291"/>
    <w:rsid w:val="00CA2671"/>
    <w:rsid w:val="00CA3985"/>
    <w:rsid w:val="00CA4084"/>
    <w:rsid w:val="00CA4591"/>
    <w:rsid w:val="00CA6673"/>
    <w:rsid w:val="00CA6693"/>
    <w:rsid w:val="00CA7C6F"/>
    <w:rsid w:val="00CB1E3C"/>
    <w:rsid w:val="00CB2984"/>
    <w:rsid w:val="00CB36BD"/>
    <w:rsid w:val="00CB3842"/>
    <w:rsid w:val="00CB46D6"/>
    <w:rsid w:val="00CB53A7"/>
    <w:rsid w:val="00CB5BF2"/>
    <w:rsid w:val="00CB68C9"/>
    <w:rsid w:val="00CB6B70"/>
    <w:rsid w:val="00CB6BED"/>
    <w:rsid w:val="00CB726E"/>
    <w:rsid w:val="00CB7B16"/>
    <w:rsid w:val="00CC11B9"/>
    <w:rsid w:val="00CC1315"/>
    <w:rsid w:val="00CC2166"/>
    <w:rsid w:val="00CC2B49"/>
    <w:rsid w:val="00CC37C5"/>
    <w:rsid w:val="00CC3C17"/>
    <w:rsid w:val="00CC50BC"/>
    <w:rsid w:val="00CC59BB"/>
    <w:rsid w:val="00CC605E"/>
    <w:rsid w:val="00CD0942"/>
    <w:rsid w:val="00CD1108"/>
    <w:rsid w:val="00CD1730"/>
    <w:rsid w:val="00CD1925"/>
    <w:rsid w:val="00CD3979"/>
    <w:rsid w:val="00CD3A4B"/>
    <w:rsid w:val="00CD41FA"/>
    <w:rsid w:val="00CD644B"/>
    <w:rsid w:val="00CD7BBD"/>
    <w:rsid w:val="00CE1723"/>
    <w:rsid w:val="00CE1823"/>
    <w:rsid w:val="00CE1C2C"/>
    <w:rsid w:val="00CE1CDB"/>
    <w:rsid w:val="00CE41CD"/>
    <w:rsid w:val="00CE498B"/>
    <w:rsid w:val="00CE52C7"/>
    <w:rsid w:val="00CE5680"/>
    <w:rsid w:val="00CE64B8"/>
    <w:rsid w:val="00CE7B49"/>
    <w:rsid w:val="00CF0501"/>
    <w:rsid w:val="00CF07BA"/>
    <w:rsid w:val="00CF1A40"/>
    <w:rsid w:val="00CF1C90"/>
    <w:rsid w:val="00CF22E8"/>
    <w:rsid w:val="00CF27D4"/>
    <w:rsid w:val="00CF28A0"/>
    <w:rsid w:val="00CF34E7"/>
    <w:rsid w:val="00CF499A"/>
    <w:rsid w:val="00CF6E1D"/>
    <w:rsid w:val="00CF79AB"/>
    <w:rsid w:val="00CF7C07"/>
    <w:rsid w:val="00D02469"/>
    <w:rsid w:val="00D037FC"/>
    <w:rsid w:val="00D03C22"/>
    <w:rsid w:val="00D0472D"/>
    <w:rsid w:val="00D0585F"/>
    <w:rsid w:val="00D07EFC"/>
    <w:rsid w:val="00D102C5"/>
    <w:rsid w:val="00D1162B"/>
    <w:rsid w:val="00D11637"/>
    <w:rsid w:val="00D11C8E"/>
    <w:rsid w:val="00D12CF8"/>
    <w:rsid w:val="00D13834"/>
    <w:rsid w:val="00D1408C"/>
    <w:rsid w:val="00D144E6"/>
    <w:rsid w:val="00D14695"/>
    <w:rsid w:val="00D14B27"/>
    <w:rsid w:val="00D16581"/>
    <w:rsid w:val="00D21B20"/>
    <w:rsid w:val="00D221CE"/>
    <w:rsid w:val="00D22A95"/>
    <w:rsid w:val="00D237E9"/>
    <w:rsid w:val="00D2462B"/>
    <w:rsid w:val="00D25D42"/>
    <w:rsid w:val="00D26A5C"/>
    <w:rsid w:val="00D26BE6"/>
    <w:rsid w:val="00D30644"/>
    <w:rsid w:val="00D308D1"/>
    <w:rsid w:val="00D30BF7"/>
    <w:rsid w:val="00D30C67"/>
    <w:rsid w:val="00D3140E"/>
    <w:rsid w:val="00D319D0"/>
    <w:rsid w:val="00D3228B"/>
    <w:rsid w:val="00D32294"/>
    <w:rsid w:val="00D337EC"/>
    <w:rsid w:val="00D34951"/>
    <w:rsid w:val="00D36B1D"/>
    <w:rsid w:val="00D4058E"/>
    <w:rsid w:val="00D4086D"/>
    <w:rsid w:val="00D41748"/>
    <w:rsid w:val="00D41939"/>
    <w:rsid w:val="00D41D17"/>
    <w:rsid w:val="00D42B80"/>
    <w:rsid w:val="00D42FA0"/>
    <w:rsid w:val="00D43A5E"/>
    <w:rsid w:val="00D43E50"/>
    <w:rsid w:val="00D44FEB"/>
    <w:rsid w:val="00D45392"/>
    <w:rsid w:val="00D457F9"/>
    <w:rsid w:val="00D511CA"/>
    <w:rsid w:val="00D515E5"/>
    <w:rsid w:val="00D537AD"/>
    <w:rsid w:val="00D55453"/>
    <w:rsid w:val="00D56894"/>
    <w:rsid w:val="00D5757F"/>
    <w:rsid w:val="00D60568"/>
    <w:rsid w:val="00D61E0C"/>
    <w:rsid w:val="00D636A1"/>
    <w:rsid w:val="00D6449D"/>
    <w:rsid w:val="00D64592"/>
    <w:rsid w:val="00D64D07"/>
    <w:rsid w:val="00D65802"/>
    <w:rsid w:val="00D65C0F"/>
    <w:rsid w:val="00D66A33"/>
    <w:rsid w:val="00D66BE9"/>
    <w:rsid w:val="00D7059C"/>
    <w:rsid w:val="00D7110C"/>
    <w:rsid w:val="00D72EF5"/>
    <w:rsid w:val="00D72FE1"/>
    <w:rsid w:val="00D733E8"/>
    <w:rsid w:val="00D736C0"/>
    <w:rsid w:val="00D74093"/>
    <w:rsid w:val="00D74609"/>
    <w:rsid w:val="00D7484C"/>
    <w:rsid w:val="00D75EB8"/>
    <w:rsid w:val="00D76DC4"/>
    <w:rsid w:val="00D77933"/>
    <w:rsid w:val="00D8029B"/>
    <w:rsid w:val="00D803B6"/>
    <w:rsid w:val="00D80AA9"/>
    <w:rsid w:val="00D818B5"/>
    <w:rsid w:val="00D81AEC"/>
    <w:rsid w:val="00D823BE"/>
    <w:rsid w:val="00D85723"/>
    <w:rsid w:val="00D85885"/>
    <w:rsid w:val="00D85BE9"/>
    <w:rsid w:val="00D85DAA"/>
    <w:rsid w:val="00D872F0"/>
    <w:rsid w:val="00D90E0E"/>
    <w:rsid w:val="00D9183B"/>
    <w:rsid w:val="00D92708"/>
    <w:rsid w:val="00D932F6"/>
    <w:rsid w:val="00D93B02"/>
    <w:rsid w:val="00D93EC2"/>
    <w:rsid w:val="00D94331"/>
    <w:rsid w:val="00D94DB7"/>
    <w:rsid w:val="00D952F1"/>
    <w:rsid w:val="00D96614"/>
    <w:rsid w:val="00D96DD8"/>
    <w:rsid w:val="00D977B3"/>
    <w:rsid w:val="00DA1196"/>
    <w:rsid w:val="00DA186E"/>
    <w:rsid w:val="00DA2C10"/>
    <w:rsid w:val="00DA30FD"/>
    <w:rsid w:val="00DA3FD5"/>
    <w:rsid w:val="00DA4118"/>
    <w:rsid w:val="00DA5471"/>
    <w:rsid w:val="00DA73E5"/>
    <w:rsid w:val="00DB2AA5"/>
    <w:rsid w:val="00DB2F48"/>
    <w:rsid w:val="00DB5606"/>
    <w:rsid w:val="00DB5BC4"/>
    <w:rsid w:val="00DB6311"/>
    <w:rsid w:val="00DB73E2"/>
    <w:rsid w:val="00DB7703"/>
    <w:rsid w:val="00DB7E4A"/>
    <w:rsid w:val="00DC01D4"/>
    <w:rsid w:val="00DC2D7B"/>
    <w:rsid w:val="00DC321C"/>
    <w:rsid w:val="00DC4E61"/>
    <w:rsid w:val="00DC5F09"/>
    <w:rsid w:val="00DD05BC"/>
    <w:rsid w:val="00DD0867"/>
    <w:rsid w:val="00DD1030"/>
    <w:rsid w:val="00DD12C3"/>
    <w:rsid w:val="00DD2796"/>
    <w:rsid w:val="00DD38D0"/>
    <w:rsid w:val="00DD4D85"/>
    <w:rsid w:val="00DD5DF4"/>
    <w:rsid w:val="00DD612C"/>
    <w:rsid w:val="00DD6256"/>
    <w:rsid w:val="00DE044A"/>
    <w:rsid w:val="00DE1A0B"/>
    <w:rsid w:val="00DE327D"/>
    <w:rsid w:val="00DE455F"/>
    <w:rsid w:val="00DE48A5"/>
    <w:rsid w:val="00DE5023"/>
    <w:rsid w:val="00DE59F7"/>
    <w:rsid w:val="00DE7548"/>
    <w:rsid w:val="00DF18DB"/>
    <w:rsid w:val="00DF208D"/>
    <w:rsid w:val="00DF2138"/>
    <w:rsid w:val="00DF2692"/>
    <w:rsid w:val="00DF2AE3"/>
    <w:rsid w:val="00DF300C"/>
    <w:rsid w:val="00DF38DC"/>
    <w:rsid w:val="00DF4E1A"/>
    <w:rsid w:val="00DF55E7"/>
    <w:rsid w:val="00DF55E9"/>
    <w:rsid w:val="00DF5BA8"/>
    <w:rsid w:val="00DF732C"/>
    <w:rsid w:val="00DF7D61"/>
    <w:rsid w:val="00E0000C"/>
    <w:rsid w:val="00E002D9"/>
    <w:rsid w:val="00E00CCB"/>
    <w:rsid w:val="00E0147F"/>
    <w:rsid w:val="00E01FA1"/>
    <w:rsid w:val="00E02774"/>
    <w:rsid w:val="00E02C2A"/>
    <w:rsid w:val="00E02D2D"/>
    <w:rsid w:val="00E032E1"/>
    <w:rsid w:val="00E04AF1"/>
    <w:rsid w:val="00E05FF6"/>
    <w:rsid w:val="00E10979"/>
    <w:rsid w:val="00E10C40"/>
    <w:rsid w:val="00E10E91"/>
    <w:rsid w:val="00E11772"/>
    <w:rsid w:val="00E11A60"/>
    <w:rsid w:val="00E12910"/>
    <w:rsid w:val="00E13034"/>
    <w:rsid w:val="00E132B8"/>
    <w:rsid w:val="00E13E5E"/>
    <w:rsid w:val="00E14CDF"/>
    <w:rsid w:val="00E16479"/>
    <w:rsid w:val="00E16B31"/>
    <w:rsid w:val="00E16D17"/>
    <w:rsid w:val="00E20212"/>
    <w:rsid w:val="00E20782"/>
    <w:rsid w:val="00E20E54"/>
    <w:rsid w:val="00E21A66"/>
    <w:rsid w:val="00E22C12"/>
    <w:rsid w:val="00E22D2E"/>
    <w:rsid w:val="00E23390"/>
    <w:rsid w:val="00E23DEE"/>
    <w:rsid w:val="00E240CC"/>
    <w:rsid w:val="00E26C46"/>
    <w:rsid w:val="00E26DD2"/>
    <w:rsid w:val="00E32108"/>
    <w:rsid w:val="00E3271F"/>
    <w:rsid w:val="00E3377D"/>
    <w:rsid w:val="00E34932"/>
    <w:rsid w:val="00E34A74"/>
    <w:rsid w:val="00E373DA"/>
    <w:rsid w:val="00E4221A"/>
    <w:rsid w:val="00E43E29"/>
    <w:rsid w:val="00E45A2F"/>
    <w:rsid w:val="00E45B0A"/>
    <w:rsid w:val="00E47D64"/>
    <w:rsid w:val="00E50654"/>
    <w:rsid w:val="00E52058"/>
    <w:rsid w:val="00E52210"/>
    <w:rsid w:val="00E5296E"/>
    <w:rsid w:val="00E53460"/>
    <w:rsid w:val="00E53B22"/>
    <w:rsid w:val="00E53E30"/>
    <w:rsid w:val="00E547E4"/>
    <w:rsid w:val="00E54DDD"/>
    <w:rsid w:val="00E55956"/>
    <w:rsid w:val="00E56BFA"/>
    <w:rsid w:val="00E60987"/>
    <w:rsid w:val="00E63EBD"/>
    <w:rsid w:val="00E64214"/>
    <w:rsid w:val="00E653FF"/>
    <w:rsid w:val="00E6680F"/>
    <w:rsid w:val="00E6686B"/>
    <w:rsid w:val="00E7044A"/>
    <w:rsid w:val="00E7194E"/>
    <w:rsid w:val="00E7213E"/>
    <w:rsid w:val="00E72C9E"/>
    <w:rsid w:val="00E7303A"/>
    <w:rsid w:val="00E7376E"/>
    <w:rsid w:val="00E73B16"/>
    <w:rsid w:val="00E741AF"/>
    <w:rsid w:val="00E746E0"/>
    <w:rsid w:val="00E74F86"/>
    <w:rsid w:val="00E758DD"/>
    <w:rsid w:val="00E76434"/>
    <w:rsid w:val="00E76D8B"/>
    <w:rsid w:val="00E81241"/>
    <w:rsid w:val="00E81DE8"/>
    <w:rsid w:val="00E82BDF"/>
    <w:rsid w:val="00E8380A"/>
    <w:rsid w:val="00E838D2"/>
    <w:rsid w:val="00E84366"/>
    <w:rsid w:val="00E849A5"/>
    <w:rsid w:val="00E850BC"/>
    <w:rsid w:val="00E85A7E"/>
    <w:rsid w:val="00E86F9F"/>
    <w:rsid w:val="00E9151A"/>
    <w:rsid w:val="00E92882"/>
    <w:rsid w:val="00E94D6D"/>
    <w:rsid w:val="00E978D2"/>
    <w:rsid w:val="00EA1211"/>
    <w:rsid w:val="00EA23BE"/>
    <w:rsid w:val="00EA2E65"/>
    <w:rsid w:val="00EA42CC"/>
    <w:rsid w:val="00EA4796"/>
    <w:rsid w:val="00EA53B2"/>
    <w:rsid w:val="00EA5592"/>
    <w:rsid w:val="00EA6990"/>
    <w:rsid w:val="00EA6B57"/>
    <w:rsid w:val="00EA72E9"/>
    <w:rsid w:val="00EA7F65"/>
    <w:rsid w:val="00EB0D6C"/>
    <w:rsid w:val="00EB1623"/>
    <w:rsid w:val="00EB21D1"/>
    <w:rsid w:val="00EB27A3"/>
    <w:rsid w:val="00EB2F39"/>
    <w:rsid w:val="00EB47EC"/>
    <w:rsid w:val="00EB6206"/>
    <w:rsid w:val="00EB7331"/>
    <w:rsid w:val="00EB79CA"/>
    <w:rsid w:val="00EC0CB0"/>
    <w:rsid w:val="00EC1B52"/>
    <w:rsid w:val="00EC3B10"/>
    <w:rsid w:val="00EC49FD"/>
    <w:rsid w:val="00EC6541"/>
    <w:rsid w:val="00EC65EE"/>
    <w:rsid w:val="00EC6B35"/>
    <w:rsid w:val="00EC6EF0"/>
    <w:rsid w:val="00EC7185"/>
    <w:rsid w:val="00EC7ECF"/>
    <w:rsid w:val="00ED00FE"/>
    <w:rsid w:val="00ED137F"/>
    <w:rsid w:val="00ED3C53"/>
    <w:rsid w:val="00ED4C77"/>
    <w:rsid w:val="00ED67CA"/>
    <w:rsid w:val="00EE23DF"/>
    <w:rsid w:val="00EE2929"/>
    <w:rsid w:val="00EE30F5"/>
    <w:rsid w:val="00EE4189"/>
    <w:rsid w:val="00EE498A"/>
    <w:rsid w:val="00EE7F22"/>
    <w:rsid w:val="00EF0B8B"/>
    <w:rsid w:val="00EF187B"/>
    <w:rsid w:val="00EF2B54"/>
    <w:rsid w:val="00EF2E14"/>
    <w:rsid w:val="00EF301C"/>
    <w:rsid w:val="00EF49A1"/>
    <w:rsid w:val="00EF58A3"/>
    <w:rsid w:val="00EF5995"/>
    <w:rsid w:val="00EF5C4D"/>
    <w:rsid w:val="00EF6DA8"/>
    <w:rsid w:val="00EF72CA"/>
    <w:rsid w:val="00EF7993"/>
    <w:rsid w:val="00EF7C2D"/>
    <w:rsid w:val="00EF7F50"/>
    <w:rsid w:val="00F00904"/>
    <w:rsid w:val="00F00C68"/>
    <w:rsid w:val="00F00D1D"/>
    <w:rsid w:val="00F062E4"/>
    <w:rsid w:val="00F06329"/>
    <w:rsid w:val="00F06FB5"/>
    <w:rsid w:val="00F10DCA"/>
    <w:rsid w:val="00F11E97"/>
    <w:rsid w:val="00F13742"/>
    <w:rsid w:val="00F1525E"/>
    <w:rsid w:val="00F160F0"/>
    <w:rsid w:val="00F1686B"/>
    <w:rsid w:val="00F16BC4"/>
    <w:rsid w:val="00F2142E"/>
    <w:rsid w:val="00F22091"/>
    <w:rsid w:val="00F227C9"/>
    <w:rsid w:val="00F23629"/>
    <w:rsid w:val="00F23E88"/>
    <w:rsid w:val="00F244B4"/>
    <w:rsid w:val="00F24722"/>
    <w:rsid w:val="00F24C23"/>
    <w:rsid w:val="00F24C78"/>
    <w:rsid w:val="00F2592F"/>
    <w:rsid w:val="00F2611E"/>
    <w:rsid w:val="00F30D8B"/>
    <w:rsid w:val="00F311D0"/>
    <w:rsid w:val="00F32727"/>
    <w:rsid w:val="00F32D0E"/>
    <w:rsid w:val="00F339E2"/>
    <w:rsid w:val="00F37610"/>
    <w:rsid w:val="00F37B2D"/>
    <w:rsid w:val="00F37D36"/>
    <w:rsid w:val="00F37D40"/>
    <w:rsid w:val="00F405EF"/>
    <w:rsid w:val="00F40975"/>
    <w:rsid w:val="00F40E3B"/>
    <w:rsid w:val="00F4112D"/>
    <w:rsid w:val="00F41A95"/>
    <w:rsid w:val="00F41DF3"/>
    <w:rsid w:val="00F422EA"/>
    <w:rsid w:val="00F42516"/>
    <w:rsid w:val="00F426F6"/>
    <w:rsid w:val="00F4286D"/>
    <w:rsid w:val="00F44280"/>
    <w:rsid w:val="00F44734"/>
    <w:rsid w:val="00F46314"/>
    <w:rsid w:val="00F46915"/>
    <w:rsid w:val="00F50C4D"/>
    <w:rsid w:val="00F50FA4"/>
    <w:rsid w:val="00F53510"/>
    <w:rsid w:val="00F53DAD"/>
    <w:rsid w:val="00F54555"/>
    <w:rsid w:val="00F54A58"/>
    <w:rsid w:val="00F54CE5"/>
    <w:rsid w:val="00F56410"/>
    <w:rsid w:val="00F600D5"/>
    <w:rsid w:val="00F608B4"/>
    <w:rsid w:val="00F61696"/>
    <w:rsid w:val="00F61A5F"/>
    <w:rsid w:val="00F61AFC"/>
    <w:rsid w:val="00F62433"/>
    <w:rsid w:val="00F62D9E"/>
    <w:rsid w:val="00F63A8F"/>
    <w:rsid w:val="00F649C7"/>
    <w:rsid w:val="00F67BA0"/>
    <w:rsid w:val="00F70449"/>
    <w:rsid w:val="00F705E6"/>
    <w:rsid w:val="00F71BF5"/>
    <w:rsid w:val="00F71C69"/>
    <w:rsid w:val="00F71FF0"/>
    <w:rsid w:val="00F72470"/>
    <w:rsid w:val="00F7285C"/>
    <w:rsid w:val="00F7300C"/>
    <w:rsid w:val="00F73603"/>
    <w:rsid w:val="00F73B58"/>
    <w:rsid w:val="00F74635"/>
    <w:rsid w:val="00F74AB6"/>
    <w:rsid w:val="00F750B2"/>
    <w:rsid w:val="00F75AB5"/>
    <w:rsid w:val="00F75BCD"/>
    <w:rsid w:val="00F75DD3"/>
    <w:rsid w:val="00F76BD9"/>
    <w:rsid w:val="00F77B97"/>
    <w:rsid w:val="00F77D55"/>
    <w:rsid w:val="00F81241"/>
    <w:rsid w:val="00F81919"/>
    <w:rsid w:val="00F84F1E"/>
    <w:rsid w:val="00F852EC"/>
    <w:rsid w:val="00F85FE5"/>
    <w:rsid w:val="00F86D59"/>
    <w:rsid w:val="00F9100F"/>
    <w:rsid w:val="00F92B8D"/>
    <w:rsid w:val="00F9484F"/>
    <w:rsid w:val="00F95931"/>
    <w:rsid w:val="00F9617A"/>
    <w:rsid w:val="00F96976"/>
    <w:rsid w:val="00FA00E9"/>
    <w:rsid w:val="00FA1679"/>
    <w:rsid w:val="00FA52B2"/>
    <w:rsid w:val="00FA64B9"/>
    <w:rsid w:val="00FA7374"/>
    <w:rsid w:val="00FA792A"/>
    <w:rsid w:val="00FB0909"/>
    <w:rsid w:val="00FB14E9"/>
    <w:rsid w:val="00FB2E01"/>
    <w:rsid w:val="00FB49B4"/>
    <w:rsid w:val="00FB4DD5"/>
    <w:rsid w:val="00FB5F90"/>
    <w:rsid w:val="00FB6CBF"/>
    <w:rsid w:val="00FB7CB1"/>
    <w:rsid w:val="00FB7EC1"/>
    <w:rsid w:val="00FC03CE"/>
    <w:rsid w:val="00FC2105"/>
    <w:rsid w:val="00FC3C96"/>
    <w:rsid w:val="00FC4068"/>
    <w:rsid w:val="00FC4F0A"/>
    <w:rsid w:val="00FD4A53"/>
    <w:rsid w:val="00FD4FDB"/>
    <w:rsid w:val="00FD5668"/>
    <w:rsid w:val="00FD5A1B"/>
    <w:rsid w:val="00FD5D7C"/>
    <w:rsid w:val="00FD6F02"/>
    <w:rsid w:val="00FD74C9"/>
    <w:rsid w:val="00FD7E10"/>
    <w:rsid w:val="00FE00CE"/>
    <w:rsid w:val="00FE1C8E"/>
    <w:rsid w:val="00FE230F"/>
    <w:rsid w:val="00FE2B36"/>
    <w:rsid w:val="00FE2E2C"/>
    <w:rsid w:val="00FE2E62"/>
    <w:rsid w:val="00FE37D7"/>
    <w:rsid w:val="00FE3D60"/>
    <w:rsid w:val="00FE5640"/>
    <w:rsid w:val="00FE73E3"/>
    <w:rsid w:val="00FE75CE"/>
    <w:rsid w:val="00FE7AAD"/>
    <w:rsid w:val="00FF2B33"/>
    <w:rsid w:val="00FF4061"/>
    <w:rsid w:val="00FF4158"/>
    <w:rsid w:val="00FF4C4A"/>
    <w:rsid w:val="00FF6744"/>
    <w:rsid w:val="00FF6C3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1C07"/>
    <w:rPr>
      <w:lang w:val="es-ES_tradnl" w:eastAsia="en-US"/>
    </w:rPr>
  </w:style>
  <w:style w:type="paragraph" w:styleId="Ttulo1">
    <w:name w:val="heading 1"/>
    <w:basedOn w:val="Normal"/>
    <w:next w:val="Normal"/>
    <w:qFormat/>
    <w:rsid w:val="00A354A1"/>
    <w:pPr>
      <w:spacing w:before="240"/>
      <w:outlineLvl w:val="0"/>
    </w:pPr>
    <w:rPr>
      <w:rFonts w:ascii="Arial" w:hAnsi="Arial"/>
      <w:b/>
      <w:sz w:val="24"/>
      <w:u w:val="single"/>
    </w:rPr>
  </w:style>
  <w:style w:type="paragraph" w:styleId="Ttulo2">
    <w:name w:val="heading 2"/>
    <w:basedOn w:val="Normal"/>
    <w:next w:val="Normal"/>
    <w:qFormat/>
    <w:rsid w:val="00A354A1"/>
    <w:pPr>
      <w:keepNext/>
      <w:jc w:val="center"/>
      <w:outlineLvl w:val="1"/>
    </w:pPr>
    <w:rPr>
      <w:rFonts w:ascii="Tahoma" w:hAnsi="Tahoma"/>
      <w:b/>
      <w:sz w:val="24"/>
    </w:rPr>
  </w:style>
  <w:style w:type="paragraph" w:styleId="Ttulo3">
    <w:name w:val="heading 3"/>
    <w:basedOn w:val="Normal"/>
    <w:next w:val="Normal"/>
    <w:qFormat/>
    <w:rsid w:val="00A354A1"/>
    <w:pPr>
      <w:keepNext/>
      <w:jc w:val="center"/>
      <w:outlineLvl w:val="2"/>
    </w:pPr>
    <w:rPr>
      <w:rFonts w:ascii="Tahoma" w:hAnsi="Tahoma"/>
      <w:b/>
      <w:sz w:val="28"/>
    </w:rPr>
  </w:style>
  <w:style w:type="paragraph" w:styleId="Ttulo4">
    <w:name w:val="heading 4"/>
    <w:basedOn w:val="Normal"/>
    <w:next w:val="Normal"/>
    <w:qFormat/>
    <w:rsid w:val="00A354A1"/>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A354A1"/>
    <w:pPr>
      <w:keepNext/>
      <w:outlineLvl w:val="4"/>
    </w:pPr>
    <w:rPr>
      <w:rFonts w:ascii="Tahoma" w:hAnsi="Tahoma"/>
      <w:sz w:val="28"/>
    </w:rPr>
  </w:style>
  <w:style w:type="paragraph" w:styleId="Ttulo6">
    <w:name w:val="heading 6"/>
    <w:basedOn w:val="Normal"/>
    <w:next w:val="Normal"/>
    <w:qFormat/>
    <w:rsid w:val="00A354A1"/>
    <w:pPr>
      <w:keepNext/>
      <w:spacing w:line="240" w:lineRule="exact"/>
      <w:ind w:left="720"/>
      <w:jc w:val="both"/>
      <w:outlineLvl w:val="5"/>
    </w:pPr>
    <w:rPr>
      <w:rFonts w:ascii="Times" w:hAnsi="Times"/>
      <w:b/>
      <w:sz w:val="28"/>
    </w:rPr>
  </w:style>
  <w:style w:type="paragraph" w:styleId="Ttulo7">
    <w:name w:val="heading 7"/>
    <w:basedOn w:val="Normal"/>
    <w:next w:val="Normal"/>
    <w:qFormat/>
    <w:rsid w:val="00A354A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A354A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A354A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A354A1"/>
    <w:pPr>
      <w:tabs>
        <w:tab w:val="center" w:pos="4320"/>
        <w:tab w:val="right" w:pos="8640"/>
      </w:tabs>
    </w:pPr>
  </w:style>
  <w:style w:type="paragraph" w:styleId="Encabezado">
    <w:name w:val="header"/>
    <w:basedOn w:val="Normal"/>
    <w:rsid w:val="00A354A1"/>
    <w:pPr>
      <w:tabs>
        <w:tab w:val="center" w:pos="4320"/>
        <w:tab w:val="right" w:pos="8640"/>
      </w:tabs>
    </w:pPr>
  </w:style>
  <w:style w:type="paragraph" w:customStyle="1" w:styleId="1">
    <w:name w:val="1"/>
    <w:basedOn w:val="Normal"/>
    <w:rsid w:val="00A354A1"/>
    <w:rPr>
      <w:rFonts w:ascii="AvantGarde" w:hAnsi="AvantGarde"/>
      <w:b/>
    </w:rPr>
  </w:style>
  <w:style w:type="paragraph" w:customStyle="1" w:styleId="2">
    <w:name w:val="2"/>
    <w:basedOn w:val="Normal"/>
    <w:rsid w:val="00A354A1"/>
    <w:pPr>
      <w:ind w:left="864"/>
      <w:jc w:val="both"/>
    </w:pPr>
    <w:rPr>
      <w:rFonts w:ascii="AvantGarde" w:hAnsi="AvantGarde"/>
    </w:rPr>
  </w:style>
  <w:style w:type="paragraph" w:customStyle="1" w:styleId="3">
    <w:name w:val="3"/>
    <w:basedOn w:val="2"/>
    <w:rsid w:val="00A354A1"/>
    <w:pPr>
      <w:ind w:left="1440" w:hanging="288"/>
    </w:pPr>
  </w:style>
  <w:style w:type="paragraph" w:customStyle="1" w:styleId="4">
    <w:name w:val="4"/>
    <w:basedOn w:val="1"/>
    <w:rsid w:val="00A354A1"/>
    <w:pPr>
      <w:ind w:left="576" w:hanging="864"/>
    </w:pPr>
  </w:style>
  <w:style w:type="character" w:styleId="Nmerodepgina">
    <w:name w:val="page number"/>
    <w:basedOn w:val="Fuentedeprrafopredeter"/>
    <w:rsid w:val="00A354A1"/>
  </w:style>
  <w:style w:type="character" w:styleId="Refdecomentario">
    <w:name w:val="annotation reference"/>
    <w:basedOn w:val="Fuentedeprrafopredeter"/>
    <w:semiHidden/>
    <w:rsid w:val="00A354A1"/>
    <w:rPr>
      <w:sz w:val="16"/>
    </w:rPr>
  </w:style>
  <w:style w:type="paragraph" w:styleId="Textocomentario">
    <w:name w:val="annotation text"/>
    <w:basedOn w:val="Normal"/>
    <w:semiHidden/>
    <w:rsid w:val="00A354A1"/>
  </w:style>
  <w:style w:type="paragraph" w:styleId="Textoindependiente">
    <w:name w:val="Body Text"/>
    <w:basedOn w:val="Normal"/>
    <w:rsid w:val="00A354A1"/>
    <w:pPr>
      <w:jc w:val="center"/>
    </w:pPr>
    <w:rPr>
      <w:b/>
      <w:sz w:val="44"/>
    </w:rPr>
  </w:style>
  <w:style w:type="paragraph" w:styleId="Sangradetextonormal">
    <w:name w:val="Body Text Indent"/>
    <w:basedOn w:val="Normal"/>
    <w:rsid w:val="00A354A1"/>
    <w:pPr>
      <w:spacing w:line="240" w:lineRule="exact"/>
      <w:ind w:firstLine="720"/>
      <w:jc w:val="both"/>
    </w:pPr>
    <w:rPr>
      <w:rFonts w:ascii="Arial" w:hAnsi="Arial"/>
      <w:b/>
      <w:sz w:val="28"/>
    </w:rPr>
  </w:style>
  <w:style w:type="paragraph" w:customStyle="1" w:styleId="5">
    <w:name w:val="5"/>
    <w:basedOn w:val="4"/>
    <w:rsid w:val="00A354A1"/>
    <w:pPr>
      <w:spacing w:line="240" w:lineRule="exact"/>
      <w:ind w:left="2304" w:right="-450" w:hanging="720"/>
      <w:jc w:val="both"/>
    </w:pPr>
    <w:rPr>
      <w:rFonts w:ascii="Arial" w:hAnsi="Arial"/>
      <w:b w:val="0"/>
      <w:sz w:val="24"/>
    </w:rPr>
  </w:style>
  <w:style w:type="paragraph" w:styleId="Sangra2detindependiente">
    <w:name w:val="Body Text Indent 2"/>
    <w:basedOn w:val="Normal"/>
    <w:rsid w:val="00A354A1"/>
    <w:pPr>
      <w:spacing w:line="240" w:lineRule="exact"/>
      <w:ind w:left="187"/>
      <w:jc w:val="both"/>
    </w:pPr>
    <w:rPr>
      <w:rFonts w:ascii="Tahoma" w:hAnsi="Tahoma"/>
      <w:sz w:val="24"/>
    </w:rPr>
  </w:style>
  <w:style w:type="paragraph" w:styleId="Sangra3detindependiente">
    <w:name w:val="Body Text Indent 3"/>
    <w:basedOn w:val="Normal"/>
    <w:rsid w:val="00A354A1"/>
    <w:pPr>
      <w:ind w:left="630" w:hanging="630"/>
      <w:jc w:val="both"/>
    </w:pPr>
    <w:rPr>
      <w:rFonts w:ascii="Tahoma" w:hAnsi="Tahoma"/>
      <w:sz w:val="24"/>
    </w:rPr>
  </w:style>
  <w:style w:type="paragraph" w:styleId="Textodebloque">
    <w:name w:val="Block Text"/>
    <w:basedOn w:val="Normal"/>
    <w:rsid w:val="00A354A1"/>
    <w:pPr>
      <w:spacing w:line="240" w:lineRule="exact"/>
      <w:ind w:left="720" w:right="18" w:hanging="720"/>
      <w:jc w:val="both"/>
    </w:pPr>
    <w:rPr>
      <w:rFonts w:ascii="Tahoma" w:hAnsi="Tahoma"/>
      <w:sz w:val="24"/>
    </w:rPr>
  </w:style>
  <w:style w:type="paragraph" w:styleId="Textoindependiente2">
    <w:name w:val="Body Text 2"/>
    <w:basedOn w:val="Normal"/>
    <w:rsid w:val="00A354A1"/>
    <w:pPr>
      <w:jc w:val="center"/>
    </w:pPr>
  </w:style>
  <w:style w:type="paragraph" w:styleId="Mapadeldocumento">
    <w:name w:val="Document Map"/>
    <w:basedOn w:val="Normal"/>
    <w:semiHidden/>
    <w:rsid w:val="00A354A1"/>
    <w:pPr>
      <w:shd w:val="clear" w:color="auto" w:fill="000080"/>
    </w:pPr>
    <w:rPr>
      <w:rFonts w:ascii="Tahoma" w:hAnsi="Tahoma"/>
    </w:rPr>
  </w:style>
  <w:style w:type="paragraph" w:styleId="Textoindependiente3">
    <w:name w:val="Body Text 3"/>
    <w:basedOn w:val="Normal"/>
    <w:rsid w:val="00A354A1"/>
    <w:pPr>
      <w:jc w:val="both"/>
    </w:pPr>
    <w:rPr>
      <w:rFonts w:ascii="Tahoma" w:hAnsi="Tahoma"/>
      <w:sz w:val="32"/>
    </w:rPr>
  </w:style>
  <w:style w:type="character" w:styleId="Hipervnculo">
    <w:name w:val="Hyperlink"/>
    <w:basedOn w:val="Fuentedeprrafopredeter"/>
    <w:rsid w:val="00A354A1"/>
    <w:rPr>
      <w:color w:val="0000FF"/>
      <w:u w:val="single"/>
    </w:rPr>
  </w:style>
  <w:style w:type="paragraph" w:styleId="Ttulo">
    <w:name w:val="Title"/>
    <w:basedOn w:val="Normal"/>
    <w:link w:val="TtuloCar"/>
    <w:qFormat/>
    <w:rsid w:val="00A354A1"/>
    <w:pPr>
      <w:jc w:val="center"/>
    </w:pPr>
    <w:rPr>
      <w:b/>
      <w:sz w:val="36"/>
    </w:rPr>
  </w:style>
  <w:style w:type="paragraph" w:styleId="Subttulo">
    <w:name w:val="Subtitle"/>
    <w:basedOn w:val="Normal"/>
    <w:link w:val="SubttuloCar"/>
    <w:qFormat/>
    <w:rsid w:val="00A354A1"/>
    <w:pPr>
      <w:jc w:val="both"/>
    </w:pPr>
    <w:rPr>
      <w:rFonts w:ascii="Tahoma" w:hAnsi="Tahoma" w:cs="Tahoma"/>
      <w:b/>
    </w:rPr>
  </w:style>
  <w:style w:type="paragraph" w:customStyle="1" w:styleId="xl57">
    <w:name w:val="xl57"/>
    <w:basedOn w:val="Normal"/>
    <w:rsid w:val="00A354A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354A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A354A1"/>
    <w:rPr>
      <w:color w:val="800080"/>
      <w:u w:val="single"/>
    </w:rPr>
  </w:style>
  <w:style w:type="paragraph" w:styleId="Textosinformato">
    <w:name w:val="Plain Text"/>
    <w:basedOn w:val="Normal"/>
    <w:rsid w:val="00A354A1"/>
    <w:rPr>
      <w:rFonts w:ascii="Courier New" w:hAnsi="Courier New" w:cs="Courier New"/>
    </w:rPr>
  </w:style>
  <w:style w:type="paragraph" w:customStyle="1" w:styleId="xl24">
    <w:name w:val="xl24"/>
    <w:basedOn w:val="Normal"/>
    <w:rsid w:val="00A354A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354A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354A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354A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354A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354A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354A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354A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354A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354A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354A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354A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354A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354A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354A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354A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354A1"/>
    <w:pPr>
      <w:overflowPunct w:val="0"/>
      <w:autoSpaceDE w:val="0"/>
      <w:autoSpaceDN w:val="0"/>
      <w:adjustRightInd w:val="0"/>
      <w:ind w:left="1627"/>
      <w:textAlignment w:val="baseline"/>
    </w:pPr>
    <w:rPr>
      <w:lang w:val="en-US"/>
    </w:rPr>
  </w:style>
  <w:style w:type="paragraph" w:customStyle="1" w:styleId="xl44">
    <w:name w:val="xl44"/>
    <w:basedOn w:val="Normal"/>
    <w:rsid w:val="00A354A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354A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354A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354A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354A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354A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354A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354A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354A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354A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354A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354A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354A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354A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354A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354A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354A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354A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354A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354A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354A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354A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354A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354A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A354A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paragraph" w:customStyle="1" w:styleId="Prrafodelista1">
    <w:name w:val="Párrafo de lista1"/>
    <w:basedOn w:val="Normal"/>
    <w:qFormat/>
    <w:rsid w:val="006E6397"/>
    <w:pPr>
      <w:ind w:left="708"/>
    </w:pPr>
  </w:style>
  <w:style w:type="character" w:customStyle="1" w:styleId="Ttulo5Car">
    <w:name w:val="Título 5 Car"/>
    <w:basedOn w:val="Fuentedeprrafopredeter"/>
    <w:link w:val="Ttulo5"/>
    <w:rsid w:val="009A778C"/>
    <w:rPr>
      <w:rFonts w:ascii="Tahoma" w:hAnsi="Tahoma"/>
      <w:sz w:val="28"/>
      <w:lang w:val="es-ES_tradnl" w:eastAsia="en-US" w:bidi="ar-SA"/>
    </w:rPr>
  </w:style>
  <w:style w:type="paragraph" w:styleId="Prrafodelista">
    <w:name w:val="List Paragraph"/>
    <w:basedOn w:val="Normal"/>
    <w:uiPriority w:val="34"/>
    <w:qFormat/>
    <w:rsid w:val="0073751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1C07"/>
    <w:rPr>
      <w:lang w:val="es-ES_tradnl" w:eastAsia="en-US"/>
    </w:rPr>
  </w:style>
  <w:style w:type="paragraph" w:styleId="Ttulo1">
    <w:name w:val="heading 1"/>
    <w:basedOn w:val="Normal"/>
    <w:next w:val="Normal"/>
    <w:qFormat/>
    <w:rsid w:val="00A354A1"/>
    <w:pPr>
      <w:spacing w:before="240"/>
      <w:outlineLvl w:val="0"/>
    </w:pPr>
    <w:rPr>
      <w:rFonts w:ascii="Arial" w:hAnsi="Arial"/>
      <w:b/>
      <w:sz w:val="24"/>
      <w:u w:val="single"/>
    </w:rPr>
  </w:style>
  <w:style w:type="paragraph" w:styleId="Ttulo2">
    <w:name w:val="heading 2"/>
    <w:basedOn w:val="Normal"/>
    <w:next w:val="Normal"/>
    <w:qFormat/>
    <w:rsid w:val="00A354A1"/>
    <w:pPr>
      <w:keepNext/>
      <w:jc w:val="center"/>
      <w:outlineLvl w:val="1"/>
    </w:pPr>
    <w:rPr>
      <w:rFonts w:ascii="Tahoma" w:hAnsi="Tahoma"/>
      <w:b/>
      <w:sz w:val="24"/>
    </w:rPr>
  </w:style>
  <w:style w:type="paragraph" w:styleId="Ttulo3">
    <w:name w:val="heading 3"/>
    <w:basedOn w:val="Normal"/>
    <w:next w:val="Normal"/>
    <w:qFormat/>
    <w:rsid w:val="00A354A1"/>
    <w:pPr>
      <w:keepNext/>
      <w:jc w:val="center"/>
      <w:outlineLvl w:val="2"/>
    </w:pPr>
    <w:rPr>
      <w:rFonts w:ascii="Tahoma" w:hAnsi="Tahoma"/>
      <w:b/>
      <w:sz w:val="28"/>
    </w:rPr>
  </w:style>
  <w:style w:type="paragraph" w:styleId="Ttulo4">
    <w:name w:val="heading 4"/>
    <w:basedOn w:val="Normal"/>
    <w:next w:val="Normal"/>
    <w:qFormat/>
    <w:rsid w:val="00A354A1"/>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A354A1"/>
    <w:pPr>
      <w:keepNext/>
      <w:outlineLvl w:val="4"/>
    </w:pPr>
    <w:rPr>
      <w:rFonts w:ascii="Tahoma" w:hAnsi="Tahoma"/>
      <w:sz w:val="28"/>
    </w:rPr>
  </w:style>
  <w:style w:type="paragraph" w:styleId="Ttulo6">
    <w:name w:val="heading 6"/>
    <w:basedOn w:val="Normal"/>
    <w:next w:val="Normal"/>
    <w:qFormat/>
    <w:rsid w:val="00A354A1"/>
    <w:pPr>
      <w:keepNext/>
      <w:spacing w:line="240" w:lineRule="exact"/>
      <w:ind w:left="720"/>
      <w:jc w:val="both"/>
      <w:outlineLvl w:val="5"/>
    </w:pPr>
    <w:rPr>
      <w:rFonts w:ascii="Times" w:hAnsi="Times"/>
      <w:b/>
      <w:sz w:val="28"/>
    </w:rPr>
  </w:style>
  <w:style w:type="paragraph" w:styleId="Ttulo7">
    <w:name w:val="heading 7"/>
    <w:basedOn w:val="Normal"/>
    <w:next w:val="Normal"/>
    <w:qFormat/>
    <w:rsid w:val="00A354A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A354A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A354A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A354A1"/>
    <w:pPr>
      <w:tabs>
        <w:tab w:val="center" w:pos="4320"/>
        <w:tab w:val="right" w:pos="8640"/>
      </w:tabs>
    </w:pPr>
  </w:style>
  <w:style w:type="paragraph" w:styleId="Encabezado">
    <w:name w:val="header"/>
    <w:basedOn w:val="Normal"/>
    <w:rsid w:val="00A354A1"/>
    <w:pPr>
      <w:tabs>
        <w:tab w:val="center" w:pos="4320"/>
        <w:tab w:val="right" w:pos="8640"/>
      </w:tabs>
    </w:pPr>
  </w:style>
  <w:style w:type="paragraph" w:customStyle="1" w:styleId="1">
    <w:name w:val="1"/>
    <w:basedOn w:val="Normal"/>
    <w:rsid w:val="00A354A1"/>
    <w:rPr>
      <w:rFonts w:ascii="AvantGarde" w:hAnsi="AvantGarde"/>
      <w:b/>
    </w:rPr>
  </w:style>
  <w:style w:type="paragraph" w:customStyle="1" w:styleId="2">
    <w:name w:val="2"/>
    <w:basedOn w:val="Normal"/>
    <w:rsid w:val="00A354A1"/>
    <w:pPr>
      <w:ind w:left="864"/>
      <w:jc w:val="both"/>
    </w:pPr>
    <w:rPr>
      <w:rFonts w:ascii="AvantGarde" w:hAnsi="AvantGarde"/>
    </w:rPr>
  </w:style>
  <w:style w:type="paragraph" w:customStyle="1" w:styleId="3">
    <w:name w:val="3"/>
    <w:basedOn w:val="2"/>
    <w:rsid w:val="00A354A1"/>
    <w:pPr>
      <w:ind w:left="1440" w:hanging="288"/>
    </w:pPr>
  </w:style>
  <w:style w:type="paragraph" w:customStyle="1" w:styleId="4">
    <w:name w:val="4"/>
    <w:basedOn w:val="1"/>
    <w:rsid w:val="00A354A1"/>
    <w:pPr>
      <w:ind w:left="576" w:hanging="864"/>
    </w:pPr>
  </w:style>
  <w:style w:type="character" w:styleId="Nmerodepgina">
    <w:name w:val="page number"/>
    <w:basedOn w:val="Fuentedeprrafopredeter"/>
    <w:rsid w:val="00A354A1"/>
  </w:style>
  <w:style w:type="character" w:styleId="Refdecomentario">
    <w:name w:val="annotation reference"/>
    <w:basedOn w:val="Fuentedeprrafopredeter"/>
    <w:semiHidden/>
    <w:rsid w:val="00A354A1"/>
    <w:rPr>
      <w:sz w:val="16"/>
    </w:rPr>
  </w:style>
  <w:style w:type="paragraph" w:styleId="Textocomentario">
    <w:name w:val="annotation text"/>
    <w:basedOn w:val="Normal"/>
    <w:semiHidden/>
    <w:rsid w:val="00A354A1"/>
  </w:style>
  <w:style w:type="paragraph" w:styleId="Textoindependiente">
    <w:name w:val="Body Text"/>
    <w:basedOn w:val="Normal"/>
    <w:rsid w:val="00A354A1"/>
    <w:pPr>
      <w:jc w:val="center"/>
    </w:pPr>
    <w:rPr>
      <w:b/>
      <w:sz w:val="44"/>
    </w:rPr>
  </w:style>
  <w:style w:type="paragraph" w:styleId="Sangradetextonormal">
    <w:name w:val="Body Text Indent"/>
    <w:basedOn w:val="Normal"/>
    <w:rsid w:val="00A354A1"/>
    <w:pPr>
      <w:spacing w:line="240" w:lineRule="exact"/>
      <w:ind w:firstLine="720"/>
      <w:jc w:val="both"/>
    </w:pPr>
    <w:rPr>
      <w:rFonts w:ascii="Arial" w:hAnsi="Arial"/>
      <w:b/>
      <w:sz w:val="28"/>
    </w:rPr>
  </w:style>
  <w:style w:type="paragraph" w:customStyle="1" w:styleId="5">
    <w:name w:val="5"/>
    <w:basedOn w:val="4"/>
    <w:rsid w:val="00A354A1"/>
    <w:pPr>
      <w:spacing w:line="240" w:lineRule="exact"/>
      <w:ind w:left="2304" w:right="-450" w:hanging="720"/>
      <w:jc w:val="both"/>
    </w:pPr>
    <w:rPr>
      <w:rFonts w:ascii="Arial" w:hAnsi="Arial"/>
      <w:b w:val="0"/>
      <w:sz w:val="24"/>
    </w:rPr>
  </w:style>
  <w:style w:type="paragraph" w:styleId="Sangra2detindependiente">
    <w:name w:val="Body Text Indent 2"/>
    <w:basedOn w:val="Normal"/>
    <w:rsid w:val="00A354A1"/>
    <w:pPr>
      <w:spacing w:line="240" w:lineRule="exact"/>
      <w:ind w:left="187"/>
      <w:jc w:val="both"/>
    </w:pPr>
    <w:rPr>
      <w:rFonts w:ascii="Tahoma" w:hAnsi="Tahoma"/>
      <w:sz w:val="24"/>
    </w:rPr>
  </w:style>
  <w:style w:type="paragraph" w:styleId="Sangra3detindependiente">
    <w:name w:val="Body Text Indent 3"/>
    <w:basedOn w:val="Normal"/>
    <w:rsid w:val="00A354A1"/>
    <w:pPr>
      <w:ind w:left="630" w:hanging="630"/>
      <w:jc w:val="both"/>
    </w:pPr>
    <w:rPr>
      <w:rFonts w:ascii="Tahoma" w:hAnsi="Tahoma"/>
      <w:sz w:val="24"/>
    </w:rPr>
  </w:style>
  <w:style w:type="paragraph" w:styleId="Textodebloque">
    <w:name w:val="Block Text"/>
    <w:basedOn w:val="Normal"/>
    <w:rsid w:val="00A354A1"/>
    <w:pPr>
      <w:spacing w:line="240" w:lineRule="exact"/>
      <w:ind w:left="720" w:right="18" w:hanging="720"/>
      <w:jc w:val="both"/>
    </w:pPr>
    <w:rPr>
      <w:rFonts w:ascii="Tahoma" w:hAnsi="Tahoma"/>
      <w:sz w:val="24"/>
    </w:rPr>
  </w:style>
  <w:style w:type="paragraph" w:styleId="Textoindependiente2">
    <w:name w:val="Body Text 2"/>
    <w:basedOn w:val="Normal"/>
    <w:rsid w:val="00A354A1"/>
    <w:pPr>
      <w:jc w:val="center"/>
    </w:pPr>
  </w:style>
  <w:style w:type="paragraph" w:styleId="Mapadeldocumento">
    <w:name w:val="Document Map"/>
    <w:basedOn w:val="Normal"/>
    <w:semiHidden/>
    <w:rsid w:val="00A354A1"/>
    <w:pPr>
      <w:shd w:val="clear" w:color="auto" w:fill="000080"/>
    </w:pPr>
    <w:rPr>
      <w:rFonts w:ascii="Tahoma" w:hAnsi="Tahoma"/>
    </w:rPr>
  </w:style>
  <w:style w:type="paragraph" w:styleId="Textoindependiente3">
    <w:name w:val="Body Text 3"/>
    <w:basedOn w:val="Normal"/>
    <w:rsid w:val="00A354A1"/>
    <w:pPr>
      <w:jc w:val="both"/>
    </w:pPr>
    <w:rPr>
      <w:rFonts w:ascii="Tahoma" w:hAnsi="Tahoma"/>
      <w:sz w:val="32"/>
    </w:rPr>
  </w:style>
  <w:style w:type="character" w:styleId="Hipervnculo">
    <w:name w:val="Hyperlink"/>
    <w:basedOn w:val="Fuentedeprrafopredeter"/>
    <w:rsid w:val="00A354A1"/>
    <w:rPr>
      <w:color w:val="0000FF"/>
      <w:u w:val="single"/>
    </w:rPr>
  </w:style>
  <w:style w:type="paragraph" w:styleId="Ttulo">
    <w:name w:val="Title"/>
    <w:basedOn w:val="Normal"/>
    <w:link w:val="TtuloCar"/>
    <w:qFormat/>
    <w:rsid w:val="00A354A1"/>
    <w:pPr>
      <w:jc w:val="center"/>
    </w:pPr>
    <w:rPr>
      <w:b/>
      <w:sz w:val="36"/>
    </w:rPr>
  </w:style>
  <w:style w:type="paragraph" w:styleId="Subttulo">
    <w:name w:val="Subtitle"/>
    <w:basedOn w:val="Normal"/>
    <w:link w:val="SubttuloCar"/>
    <w:qFormat/>
    <w:rsid w:val="00A354A1"/>
    <w:pPr>
      <w:jc w:val="both"/>
    </w:pPr>
    <w:rPr>
      <w:rFonts w:ascii="Tahoma" w:hAnsi="Tahoma" w:cs="Tahoma"/>
      <w:b/>
    </w:rPr>
  </w:style>
  <w:style w:type="paragraph" w:customStyle="1" w:styleId="xl57">
    <w:name w:val="xl57"/>
    <w:basedOn w:val="Normal"/>
    <w:rsid w:val="00A354A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354A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A354A1"/>
    <w:rPr>
      <w:color w:val="800080"/>
      <w:u w:val="single"/>
    </w:rPr>
  </w:style>
  <w:style w:type="paragraph" w:styleId="Textosinformato">
    <w:name w:val="Plain Text"/>
    <w:basedOn w:val="Normal"/>
    <w:rsid w:val="00A354A1"/>
    <w:rPr>
      <w:rFonts w:ascii="Courier New" w:hAnsi="Courier New" w:cs="Courier New"/>
    </w:rPr>
  </w:style>
  <w:style w:type="paragraph" w:customStyle="1" w:styleId="xl24">
    <w:name w:val="xl24"/>
    <w:basedOn w:val="Normal"/>
    <w:rsid w:val="00A354A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354A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354A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354A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354A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354A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354A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354A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354A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354A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354A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354A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354A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354A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354A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354A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354A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354A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354A1"/>
    <w:pPr>
      <w:overflowPunct w:val="0"/>
      <w:autoSpaceDE w:val="0"/>
      <w:autoSpaceDN w:val="0"/>
      <w:adjustRightInd w:val="0"/>
      <w:ind w:left="1627"/>
      <w:textAlignment w:val="baseline"/>
    </w:pPr>
    <w:rPr>
      <w:lang w:val="en-US"/>
    </w:rPr>
  </w:style>
  <w:style w:type="paragraph" w:customStyle="1" w:styleId="xl44">
    <w:name w:val="xl44"/>
    <w:basedOn w:val="Normal"/>
    <w:rsid w:val="00A354A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354A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354A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354A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354A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354A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354A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354A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354A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354A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354A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354A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354A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354A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354A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354A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354A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354A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354A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354A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354A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354A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354A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354A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354A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354A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354A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354A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354A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354A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354A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354A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354A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A354A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paragraph" w:customStyle="1" w:styleId="Prrafodelista1">
    <w:name w:val="Párrafo de lista1"/>
    <w:basedOn w:val="Normal"/>
    <w:qFormat/>
    <w:rsid w:val="006E6397"/>
    <w:pPr>
      <w:ind w:left="708"/>
    </w:pPr>
  </w:style>
  <w:style w:type="character" w:customStyle="1" w:styleId="Ttulo5Car">
    <w:name w:val="Título 5 Car"/>
    <w:basedOn w:val="Fuentedeprrafopredeter"/>
    <w:link w:val="Ttulo5"/>
    <w:rsid w:val="009A778C"/>
    <w:rPr>
      <w:rFonts w:ascii="Tahoma" w:hAnsi="Tahoma"/>
      <w:sz w:val="28"/>
      <w:lang w:val="es-ES_tradnl" w:eastAsia="en-US" w:bidi="ar-SA"/>
    </w:rPr>
  </w:style>
  <w:style w:type="paragraph" w:styleId="Prrafodelista">
    <w:name w:val="List Paragraph"/>
    <w:basedOn w:val="Normal"/>
    <w:uiPriority w:val="34"/>
    <w:qFormat/>
    <w:rsid w:val="007375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1306621032">
      <w:bodyDiv w:val="1"/>
      <w:marLeft w:val="0"/>
      <w:marRight w:val="0"/>
      <w:marTop w:val="0"/>
      <w:marBottom w:val="0"/>
      <w:divBdr>
        <w:top w:val="none" w:sz="0" w:space="0" w:color="auto"/>
        <w:left w:val="none" w:sz="0" w:space="0" w:color="auto"/>
        <w:bottom w:val="none" w:sz="0" w:space="0" w:color="auto"/>
        <w:right w:val="none" w:sz="0" w:space="0" w:color="auto"/>
      </w:divBdr>
    </w:div>
    <w:div w:id="1963724367">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kaguirre@baja.gob.mx" TargetMode="External"/><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6F4C19-A669-4534-A1FC-6FA53533E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23</Pages>
  <Words>8611</Words>
  <Characters>47366</Characters>
  <Application>Microsoft Office Word</Application>
  <DocSecurity>0</DocSecurity>
  <Lines>394</Lines>
  <Paragraphs>111</Paragraphs>
  <ScaleCrop>false</ScaleCrop>
  <HeadingPairs>
    <vt:vector size="2" baseType="variant">
      <vt:variant>
        <vt:lpstr>Título</vt:lpstr>
      </vt:variant>
      <vt:variant>
        <vt:i4>1</vt:i4>
      </vt:variant>
    </vt:vector>
  </HeadingPairs>
  <TitlesOfParts>
    <vt:vector size="1" baseType="lpstr">
      <vt:lpstr>GOBIERNO DEL ESTADO DE BAJA CALIFORNIA</vt:lpstr>
    </vt:vector>
  </TitlesOfParts>
  <Company>Oficialía Mayor de Gobierno</Company>
  <LinksUpToDate>false</LinksUpToDate>
  <CharactersWithSpaces>55866</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KARLA</cp:lastModifiedBy>
  <cp:revision>5</cp:revision>
  <cp:lastPrinted>2011-02-01T17:04:00Z</cp:lastPrinted>
  <dcterms:created xsi:type="dcterms:W3CDTF">2011-02-21T20:40:00Z</dcterms:created>
  <dcterms:modified xsi:type="dcterms:W3CDTF">2011-02-25T18:06:00Z</dcterms:modified>
</cp:coreProperties>
</file>